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81B1C" w:rsidRDefault="00381B1C" w:rsidP="002E0146">
      <w:pPr>
        <w:pStyle w:val="Heading1"/>
        <w:spacing w:before="0"/>
        <w:rPr>
          <w:b w:val="0"/>
          <w:color w:val="auto"/>
          <w:szCs w:val="24"/>
        </w:rPr>
      </w:pPr>
    </w:p>
    <w:p w14:paraId="37BD0AA1" w14:textId="77777777" w:rsidR="00747950" w:rsidRPr="00747950" w:rsidRDefault="00747950" w:rsidP="002E0146">
      <w:pPr>
        <w:pStyle w:val="Heading1"/>
        <w:spacing w:before="0"/>
        <w:rPr>
          <w:b w:val="0"/>
          <w:color w:val="auto"/>
          <w:szCs w:val="24"/>
        </w:rPr>
      </w:pPr>
      <w:proofErr w:type="spellStart"/>
      <w:r w:rsidRPr="00747950">
        <w:rPr>
          <w:b w:val="0"/>
          <w:color w:val="auto"/>
          <w:szCs w:val="24"/>
        </w:rPr>
        <w:t>Herreshoff</w:t>
      </w:r>
      <w:proofErr w:type="spellEnd"/>
      <w:r w:rsidRPr="00747950">
        <w:rPr>
          <w:b w:val="0"/>
          <w:color w:val="auto"/>
          <w:szCs w:val="24"/>
        </w:rPr>
        <w:t xml:space="preserve"> Marine Museum – Job Description</w:t>
      </w:r>
    </w:p>
    <w:p w14:paraId="7894E7DC" w14:textId="6D9CF9AB" w:rsidR="00747950" w:rsidRPr="00747950" w:rsidRDefault="00747950" w:rsidP="002E0146">
      <w:pPr>
        <w:pStyle w:val="Heading1"/>
        <w:spacing w:before="0"/>
        <w:rPr>
          <w:b w:val="0"/>
          <w:bCs w:val="0"/>
          <w:color w:val="auto"/>
          <w:sz w:val="24"/>
          <w:szCs w:val="24"/>
        </w:rPr>
      </w:pPr>
      <w:r w:rsidRPr="599F5BCB">
        <w:rPr>
          <w:b w:val="0"/>
          <w:bCs w:val="0"/>
          <w:color w:val="auto"/>
          <w:sz w:val="24"/>
          <w:szCs w:val="24"/>
        </w:rPr>
        <w:t xml:space="preserve">Date: </w:t>
      </w:r>
      <w:r w:rsidR="23942CF8" w:rsidRPr="599F5BCB">
        <w:rPr>
          <w:b w:val="0"/>
          <w:bCs w:val="0"/>
          <w:color w:val="auto"/>
          <w:sz w:val="24"/>
          <w:szCs w:val="24"/>
        </w:rPr>
        <w:t>November 2022</w:t>
      </w:r>
    </w:p>
    <w:p w14:paraId="0A37501D" w14:textId="77777777" w:rsidR="00747950" w:rsidRDefault="00747950" w:rsidP="002E0146">
      <w:pPr>
        <w:pStyle w:val="Heading1"/>
        <w:spacing w:before="0"/>
        <w:rPr>
          <w:color w:val="auto"/>
          <w:sz w:val="24"/>
          <w:szCs w:val="24"/>
        </w:rPr>
      </w:pPr>
    </w:p>
    <w:p w14:paraId="3685E1EC" w14:textId="2B1D3384" w:rsidR="005E03BC" w:rsidRPr="000121E4" w:rsidRDefault="005E03BC" w:rsidP="002E0146">
      <w:pPr>
        <w:pStyle w:val="Heading1"/>
        <w:spacing w:before="0"/>
        <w:rPr>
          <w:color w:val="auto"/>
          <w:sz w:val="24"/>
          <w:szCs w:val="24"/>
        </w:rPr>
      </w:pPr>
      <w:r w:rsidRPr="000121E4">
        <w:rPr>
          <w:color w:val="auto"/>
          <w:sz w:val="24"/>
          <w:szCs w:val="24"/>
        </w:rPr>
        <w:t xml:space="preserve">Title: </w:t>
      </w:r>
      <w:r w:rsidR="004A68E2">
        <w:rPr>
          <w:color w:val="auto"/>
          <w:sz w:val="24"/>
          <w:szCs w:val="24"/>
        </w:rPr>
        <w:tab/>
      </w:r>
      <w:r w:rsidR="004A68E2">
        <w:rPr>
          <w:color w:val="auto"/>
          <w:sz w:val="24"/>
          <w:szCs w:val="24"/>
        </w:rPr>
        <w:tab/>
      </w:r>
      <w:r w:rsidRPr="000121E4">
        <w:rPr>
          <w:color w:val="auto"/>
          <w:sz w:val="24"/>
          <w:szCs w:val="24"/>
        </w:rPr>
        <w:t xml:space="preserve">Director of </w:t>
      </w:r>
      <w:r w:rsidR="00BE0C53">
        <w:rPr>
          <w:color w:val="auto"/>
          <w:sz w:val="24"/>
          <w:szCs w:val="24"/>
        </w:rPr>
        <w:t xml:space="preserve">Operations &amp; </w:t>
      </w:r>
      <w:r w:rsidRPr="000121E4">
        <w:rPr>
          <w:color w:val="auto"/>
          <w:sz w:val="24"/>
          <w:szCs w:val="24"/>
        </w:rPr>
        <w:t>Finance</w:t>
      </w:r>
    </w:p>
    <w:p w14:paraId="4045E07A" w14:textId="77777777" w:rsidR="00BB2C90" w:rsidRPr="00BB2C90" w:rsidRDefault="005E03BC" w:rsidP="002E0146">
      <w:pPr>
        <w:pStyle w:val="Heading1"/>
        <w:spacing w:before="0"/>
        <w:rPr>
          <w:color w:val="auto"/>
          <w:sz w:val="24"/>
          <w:szCs w:val="24"/>
        </w:rPr>
      </w:pPr>
      <w:r w:rsidRPr="00BB2C90">
        <w:rPr>
          <w:color w:val="auto"/>
          <w:sz w:val="24"/>
          <w:szCs w:val="24"/>
        </w:rPr>
        <w:t>Reports to: </w:t>
      </w:r>
      <w:r w:rsidR="004A68E2">
        <w:rPr>
          <w:color w:val="auto"/>
          <w:sz w:val="24"/>
          <w:szCs w:val="24"/>
        </w:rPr>
        <w:tab/>
      </w:r>
      <w:r w:rsidRPr="00BB2C90">
        <w:rPr>
          <w:color w:val="auto"/>
          <w:sz w:val="24"/>
          <w:szCs w:val="24"/>
        </w:rPr>
        <w:t>Executive Director</w:t>
      </w:r>
    </w:p>
    <w:p w14:paraId="1B99FAA0" w14:textId="77777777" w:rsidR="005E03BC" w:rsidRPr="004A68E2" w:rsidRDefault="00BB2C90" w:rsidP="00BB2C90">
      <w:pPr>
        <w:rPr>
          <w:rFonts w:asciiTheme="majorHAnsi" w:hAnsiTheme="majorHAnsi"/>
          <w:b/>
        </w:rPr>
      </w:pPr>
      <w:r w:rsidRPr="004A68E2">
        <w:rPr>
          <w:rFonts w:asciiTheme="majorHAnsi" w:hAnsiTheme="majorHAnsi"/>
          <w:b/>
        </w:rPr>
        <w:t xml:space="preserve">Location: </w:t>
      </w:r>
      <w:r w:rsidR="004A68E2">
        <w:rPr>
          <w:rFonts w:asciiTheme="majorHAnsi" w:hAnsiTheme="majorHAnsi"/>
          <w:b/>
        </w:rPr>
        <w:tab/>
      </w:r>
      <w:r w:rsidRPr="004A68E2">
        <w:rPr>
          <w:rFonts w:asciiTheme="majorHAnsi" w:hAnsiTheme="majorHAnsi"/>
          <w:b/>
        </w:rPr>
        <w:t>Bristol, RI</w:t>
      </w:r>
    </w:p>
    <w:p w14:paraId="5DAB6C7B" w14:textId="77777777" w:rsidR="000A766D" w:rsidRPr="000121E4" w:rsidRDefault="000A766D" w:rsidP="002E0146">
      <w:pPr>
        <w:pStyle w:val="BodyText"/>
        <w:spacing w:after="0"/>
        <w:rPr>
          <w:rFonts w:asciiTheme="majorHAnsi" w:hAnsiTheme="majorHAnsi"/>
        </w:rPr>
      </w:pPr>
    </w:p>
    <w:p w14:paraId="5FC9DD56" w14:textId="77777777" w:rsidR="005E03BC" w:rsidRPr="000121E4" w:rsidRDefault="005E03BC" w:rsidP="002E0146">
      <w:pPr>
        <w:pStyle w:val="BodyText"/>
        <w:spacing w:after="0"/>
        <w:rPr>
          <w:rFonts w:asciiTheme="majorHAnsi" w:hAnsiTheme="majorHAnsi"/>
        </w:rPr>
      </w:pPr>
      <w:r w:rsidRPr="002E0146">
        <w:rPr>
          <w:rFonts w:asciiTheme="majorHAnsi" w:hAnsiTheme="majorHAnsi"/>
          <w:b/>
        </w:rPr>
        <w:t>Summary</w:t>
      </w:r>
      <w:r w:rsidRPr="000121E4">
        <w:rPr>
          <w:rFonts w:asciiTheme="majorHAnsi" w:hAnsiTheme="majorHAnsi"/>
        </w:rPr>
        <w:t>:</w:t>
      </w:r>
    </w:p>
    <w:p w14:paraId="02EB378F" w14:textId="77777777" w:rsidR="000121E4" w:rsidRDefault="000121E4" w:rsidP="002E0146">
      <w:pPr>
        <w:pStyle w:val="BodyText"/>
        <w:spacing w:after="0"/>
        <w:rPr>
          <w:rFonts w:asciiTheme="majorHAnsi" w:hAnsiTheme="majorHAnsi"/>
        </w:rPr>
      </w:pPr>
    </w:p>
    <w:p w14:paraId="1ADD9057" w14:textId="77777777" w:rsidR="005E03BC" w:rsidRPr="007B4E92" w:rsidRDefault="004A68E2" w:rsidP="002E0146">
      <w:pPr>
        <w:pStyle w:val="BodyText"/>
        <w:spacing w:after="0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M</w:t>
      </w:r>
      <w:r w:rsidR="005E03BC" w:rsidRPr="007B4E92">
        <w:rPr>
          <w:rFonts w:asciiTheme="majorHAnsi" w:hAnsiTheme="majorHAnsi" w:cstheme="majorHAnsi"/>
          <w:color w:val="000000" w:themeColor="text1"/>
        </w:rPr>
        <w:t xml:space="preserve">onitors and controls all financial activities of </w:t>
      </w:r>
      <w:r w:rsidR="00376594" w:rsidRPr="007B4E92">
        <w:rPr>
          <w:rFonts w:asciiTheme="majorHAnsi" w:hAnsiTheme="majorHAnsi" w:cstheme="majorHAnsi"/>
          <w:color w:val="000000" w:themeColor="text1"/>
        </w:rPr>
        <w:t>the</w:t>
      </w:r>
      <w:r w:rsidR="005E03BC" w:rsidRPr="007B4E92">
        <w:rPr>
          <w:rFonts w:asciiTheme="majorHAnsi" w:hAnsiTheme="majorHAnsi" w:cstheme="majorHAnsi"/>
          <w:color w:val="000000" w:themeColor="text1"/>
        </w:rPr>
        <w:t xml:space="preserve"> Museum. Meets all internal and external customer requirements and ensures that all activities within the accounting office </w:t>
      </w:r>
      <w:proofErr w:type="gramStart"/>
      <w:r w:rsidR="005E03BC" w:rsidRPr="007B4E92">
        <w:rPr>
          <w:rFonts w:asciiTheme="majorHAnsi" w:hAnsiTheme="majorHAnsi" w:cstheme="majorHAnsi"/>
          <w:color w:val="000000" w:themeColor="text1"/>
        </w:rPr>
        <w:t>are in compliance with</w:t>
      </w:r>
      <w:proofErr w:type="gramEnd"/>
      <w:r w:rsidR="005E03BC" w:rsidRPr="007B4E92">
        <w:rPr>
          <w:rFonts w:asciiTheme="majorHAnsi" w:hAnsiTheme="majorHAnsi" w:cstheme="majorHAnsi"/>
          <w:color w:val="000000" w:themeColor="text1"/>
        </w:rPr>
        <w:t xml:space="preserve"> all appropriate control procedures and requir</w:t>
      </w:r>
      <w:r w:rsidR="00376594" w:rsidRPr="007B4E92">
        <w:rPr>
          <w:rFonts w:asciiTheme="majorHAnsi" w:hAnsiTheme="majorHAnsi" w:cstheme="majorHAnsi"/>
          <w:color w:val="000000" w:themeColor="text1"/>
        </w:rPr>
        <w:t>ements. Works closely with all</w:t>
      </w:r>
      <w:r w:rsidR="005E03BC" w:rsidRPr="007B4E92">
        <w:rPr>
          <w:rFonts w:asciiTheme="majorHAnsi" w:hAnsiTheme="majorHAnsi" w:cstheme="majorHAnsi"/>
          <w:color w:val="000000" w:themeColor="text1"/>
        </w:rPr>
        <w:t xml:space="preserve"> departments to monitor expenses. Supervises the activities of the accounting office to ensure that timely financial data is available and sound decisions are made.</w:t>
      </w:r>
    </w:p>
    <w:p w14:paraId="6A05A809" w14:textId="77777777" w:rsidR="000121E4" w:rsidRPr="007B4E92" w:rsidRDefault="000121E4" w:rsidP="002E0146">
      <w:pPr>
        <w:pStyle w:val="BodyText"/>
        <w:spacing w:after="0"/>
        <w:rPr>
          <w:rFonts w:asciiTheme="majorHAnsi" w:hAnsiTheme="majorHAnsi" w:cstheme="majorHAnsi"/>
          <w:color w:val="000000" w:themeColor="text1"/>
        </w:rPr>
      </w:pPr>
    </w:p>
    <w:p w14:paraId="1E5B64B4" w14:textId="77777777" w:rsidR="00B25D4B" w:rsidRPr="007B4E92" w:rsidRDefault="00B25D4B" w:rsidP="00B25D4B">
      <w:pPr>
        <w:pStyle w:val="BodyText"/>
        <w:spacing w:after="0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 xml:space="preserve">Manages day-to-day operations of the museum in collaboration with Facilities Management and Collections Management to ensure the care and safety of the collections and the building </w:t>
      </w:r>
      <w:r w:rsidR="005E03BC" w:rsidRPr="007B4E92">
        <w:rPr>
          <w:rFonts w:asciiTheme="majorHAnsi" w:hAnsiTheme="majorHAnsi" w:cstheme="majorHAnsi"/>
          <w:color w:val="000000" w:themeColor="text1"/>
        </w:rPr>
        <w:t xml:space="preserve">as well as capital improvements related to building and grounds. Provides budgetary updates for cash and contributed services, as well as longer term planning to the </w:t>
      </w:r>
      <w:r w:rsidR="00376594" w:rsidRPr="007B4E92">
        <w:rPr>
          <w:rFonts w:asciiTheme="majorHAnsi" w:hAnsiTheme="majorHAnsi" w:cstheme="majorHAnsi"/>
          <w:color w:val="000000" w:themeColor="text1"/>
        </w:rPr>
        <w:t>Executive Director, Treasurer and Finance Committee</w:t>
      </w:r>
      <w:r w:rsidR="005E03BC" w:rsidRPr="007B4E92">
        <w:rPr>
          <w:rFonts w:asciiTheme="majorHAnsi" w:hAnsiTheme="majorHAnsi" w:cstheme="majorHAnsi"/>
          <w:color w:val="000000" w:themeColor="text1"/>
        </w:rPr>
        <w:t>.</w:t>
      </w:r>
      <w:r w:rsidRPr="007B4E92">
        <w:rPr>
          <w:rFonts w:asciiTheme="majorHAnsi" w:hAnsiTheme="majorHAnsi" w:cstheme="majorHAnsi"/>
          <w:color w:val="000000" w:themeColor="text1"/>
        </w:rPr>
        <w:t xml:space="preserve"> </w:t>
      </w:r>
    </w:p>
    <w:p w14:paraId="5A39BBE3" w14:textId="77777777" w:rsidR="005E03BC" w:rsidRPr="007B4E92" w:rsidRDefault="005E03BC" w:rsidP="002E0146">
      <w:pPr>
        <w:pStyle w:val="BodyText"/>
        <w:spacing w:after="0"/>
        <w:rPr>
          <w:rFonts w:asciiTheme="majorHAnsi" w:hAnsiTheme="majorHAnsi" w:cstheme="majorHAnsi"/>
          <w:color w:val="000000" w:themeColor="text1"/>
        </w:rPr>
      </w:pPr>
    </w:p>
    <w:p w14:paraId="0E007D12" w14:textId="77777777" w:rsidR="005E03BC" w:rsidRPr="007B4E92" w:rsidRDefault="005E03BC" w:rsidP="002E0146">
      <w:pPr>
        <w:pStyle w:val="BodyText"/>
        <w:spacing w:after="0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b/>
          <w:color w:val="000000" w:themeColor="text1"/>
        </w:rPr>
        <w:t>Responsibilities</w:t>
      </w:r>
      <w:r w:rsidRPr="007B4E92">
        <w:rPr>
          <w:rFonts w:asciiTheme="majorHAnsi" w:hAnsiTheme="majorHAnsi" w:cstheme="majorHAnsi"/>
          <w:color w:val="000000" w:themeColor="text1"/>
        </w:rPr>
        <w:t>:</w:t>
      </w:r>
    </w:p>
    <w:p w14:paraId="41C8F396" w14:textId="77777777" w:rsidR="000121E4" w:rsidRPr="007B4E92" w:rsidRDefault="000121E4" w:rsidP="002E0146">
      <w:pPr>
        <w:pStyle w:val="Heading2"/>
        <w:spacing w:before="0"/>
        <w:rPr>
          <w:rFonts w:cstheme="majorHAnsi"/>
          <w:color w:val="000000" w:themeColor="text1"/>
          <w:sz w:val="24"/>
          <w:szCs w:val="24"/>
        </w:rPr>
      </w:pPr>
    </w:p>
    <w:p w14:paraId="4B45C035" w14:textId="77777777" w:rsidR="00555BDB" w:rsidRPr="007B4E92" w:rsidRDefault="00555BDB" w:rsidP="00555BDB">
      <w:pPr>
        <w:pStyle w:val="Heading2"/>
        <w:spacing w:before="0"/>
        <w:rPr>
          <w:rFonts w:cstheme="majorHAnsi"/>
          <w:b w:val="0"/>
          <w:color w:val="000000" w:themeColor="text1"/>
          <w:sz w:val="24"/>
          <w:szCs w:val="24"/>
          <w:u w:val="single"/>
        </w:rPr>
      </w:pPr>
      <w:r w:rsidRPr="007B4E92">
        <w:rPr>
          <w:rFonts w:cstheme="majorHAnsi"/>
          <w:b w:val="0"/>
          <w:color w:val="000000" w:themeColor="text1"/>
          <w:sz w:val="24"/>
          <w:szCs w:val="24"/>
          <w:u w:val="single"/>
        </w:rPr>
        <w:t>Operations and Risk Management</w:t>
      </w:r>
    </w:p>
    <w:p w14:paraId="4DEB7E48" w14:textId="77777777" w:rsidR="00555BDB" w:rsidRPr="007B4E92" w:rsidRDefault="00555BDB" w:rsidP="00555BDB">
      <w:pPr>
        <w:pStyle w:val="ListBullet"/>
        <w:tabs>
          <w:tab w:val="clear" w:pos="360"/>
        </w:tabs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Oversees day-to-day operations as directed by the Executive Director.</w:t>
      </w:r>
    </w:p>
    <w:p w14:paraId="5E585F81" w14:textId="77777777" w:rsidR="00555BDB" w:rsidRPr="007B4E92" w:rsidRDefault="00555BDB" w:rsidP="00555BDB">
      <w:pPr>
        <w:pStyle w:val="ListBullet"/>
        <w:tabs>
          <w:tab w:val="clear" w:pos="360"/>
        </w:tabs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 xml:space="preserve">Ensures that the Museum </w:t>
      </w:r>
      <w:proofErr w:type="gramStart"/>
      <w:r w:rsidRPr="007B4E92">
        <w:rPr>
          <w:rFonts w:asciiTheme="majorHAnsi" w:hAnsiTheme="majorHAnsi" w:cstheme="majorHAnsi"/>
          <w:color w:val="000000" w:themeColor="text1"/>
        </w:rPr>
        <w:t>is in compliance with</w:t>
      </w:r>
      <w:proofErr w:type="gramEnd"/>
      <w:r w:rsidRPr="007B4E92">
        <w:rPr>
          <w:rFonts w:asciiTheme="majorHAnsi" w:hAnsiTheme="majorHAnsi" w:cstheme="majorHAnsi"/>
          <w:color w:val="000000" w:themeColor="text1"/>
        </w:rPr>
        <w:t xml:space="preserve"> all safety regulations and makes recommendations to mitigate potential risk as appropriate.</w:t>
      </w:r>
    </w:p>
    <w:p w14:paraId="7F54BF69" w14:textId="77777777" w:rsidR="00555BDB" w:rsidRPr="007B4E92" w:rsidRDefault="00555BDB" w:rsidP="00555BDB">
      <w:pPr>
        <w:pStyle w:val="ListBullet"/>
        <w:tabs>
          <w:tab w:val="clear" w:pos="360"/>
        </w:tabs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Works closely with outside Information Technology vendors, ensures that hardware and software programs are up to date and makes recommendations as appropriate.</w:t>
      </w:r>
    </w:p>
    <w:p w14:paraId="71402065" w14:textId="77777777" w:rsidR="00555BDB" w:rsidRPr="007B4E92" w:rsidRDefault="00555BDB" w:rsidP="00555BDB">
      <w:pPr>
        <w:pStyle w:val="ListBullet"/>
        <w:tabs>
          <w:tab w:val="clear" w:pos="360"/>
        </w:tabs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Works closely and establish respectful working relationships with outside vendors (cleaning company, landscaping, rental companies, insurance, security, and other independent contractors, etc.)</w:t>
      </w:r>
    </w:p>
    <w:p w14:paraId="4095892B" w14:textId="05A33340" w:rsidR="00555BDB" w:rsidRPr="006A75EA" w:rsidRDefault="00555BDB" w:rsidP="006A75EA">
      <w:pPr>
        <w:pStyle w:val="ListBullet"/>
        <w:tabs>
          <w:tab w:val="clear" w:pos="360"/>
        </w:tabs>
        <w:rPr>
          <w:rFonts w:asciiTheme="majorHAnsi" w:hAnsiTheme="majorHAnsi" w:cstheme="majorHAnsi"/>
          <w:strike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Manages store/retail operations</w:t>
      </w:r>
      <w:r w:rsidR="0010475C">
        <w:rPr>
          <w:rFonts w:asciiTheme="majorHAnsi" w:hAnsiTheme="majorHAnsi" w:cstheme="majorHAnsi"/>
          <w:color w:val="000000" w:themeColor="text1"/>
        </w:rPr>
        <w:t xml:space="preserve">. </w:t>
      </w:r>
      <w:r w:rsidRPr="006A75EA">
        <w:rPr>
          <w:rFonts w:asciiTheme="majorHAnsi" w:hAnsiTheme="majorHAnsi" w:cstheme="majorHAnsi"/>
          <w:color w:val="000000" w:themeColor="text1"/>
        </w:rPr>
        <w:t>Recruits and supervises Store Manager. Assists with hiring store associates.</w:t>
      </w:r>
    </w:p>
    <w:p w14:paraId="0B267748" w14:textId="77777777" w:rsidR="006F339B" w:rsidRPr="007B4E92" w:rsidRDefault="006F339B" w:rsidP="006F339B">
      <w:pPr>
        <w:pStyle w:val="ListBullet"/>
        <w:tabs>
          <w:tab w:val="clear" w:pos="360"/>
        </w:tabs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Recruits and supervises Special Events and Museum Events Coordinators.</w:t>
      </w:r>
    </w:p>
    <w:p w14:paraId="43BC0CF0" w14:textId="77777777" w:rsidR="00555BDB" w:rsidRPr="007B4E92" w:rsidRDefault="00555BDB" w:rsidP="00555BDB">
      <w:pPr>
        <w:pStyle w:val="ListBullet"/>
        <w:tabs>
          <w:tab w:val="clear" w:pos="360"/>
        </w:tabs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Manages Special Events and Museum Events operations.</w:t>
      </w:r>
    </w:p>
    <w:p w14:paraId="33C126AA" w14:textId="77777777" w:rsidR="00555BDB" w:rsidRPr="007B4E92" w:rsidRDefault="00555BDB" w:rsidP="00555BDB">
      <w:pPr>
        <w:pStyle w:val="ListBullet"/>
        <w:tabs>
          <w:tab w:val="clear" w:pos="360"/>
        </w:tabs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Acts as the museum’s primary point of contact with residential land commercial tenants.</w:t>
      </w:r>
    </w:p>
    <w:p w14:paraId="13F50461" w14:textId="16502D04" w:rsidR="00555BDB" w:rsidRPr="007B4E92" w:rsidRDefault="00155848" w:rsidP="00555BDB">
      <w:pPr>
        <w:pStyle w:val="ListBullet"/>
        <w:tabs>
          <w:tab w:val="clear" w:pos="360"/>
        </w:tabs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Manages all HR</w:t>
      </w:r>
      <w:r w:rsidR="00552821">
        <w:rPr>
          <w:rFonts w:asciiTheme="majorHAnsi" w:hAnsiTheme="majorHAnsi" w:cstheme="majorHAnsi"/>
          <w:color w:val="000000" w:themeColor="text1"/>
        </w:rPr>
        <w:t xml:space="preserve"> functions including </w:t>
      </w:r>
      <w:r w:rsidR="00CA548C">
        <w:rPr>
          <w:rFonts w:asciiTheme="majorHAnsi" w:hAnsiTheme="majorHAnsi" w:cstheme="majorHAnsi"/>
          <w:color w:val="000000" w:themeColor="text1"/>
        </w:rPr>
        <w:t xml:space="preserve">onboarding staff and </w:t>
      </w:r>
      <w:r w:rsidR="00552821">
        <w:rPr>
          <w:rFonts w:asciiTheme="majorHAnsi" w:hAnsiTheme="majorHAnsi" w:cstheme="majorHAnsi"/>
          <w:color w:val="000000" w:themeColor="text1"/>
        </w:rPr>
        <w:t>o</w:t>
      </w:r>
      <w:r w:rsidR="00555BDB" w:rsidRPr="007B4E92">
        <w:rPr>
          <w:rFonts w:asciiTheme="majorHAnsi" w:hAnsiTheme="majorHAnsi" w:cstheme="majorHAnsi"/>
          <w:color w:val="000000" w:themeColor="text1"/>
        </w:rPr>
        <w:t>versee</w:t>
      </w:r>
      <w:r w:rsidR="00552821">
        <w:rPr>
          <w:rFonts w:asciiTheme="majorHAnsi" w:hAnsiTheme="majorHAnsi" w:cstheme="majorHAnsi"/>
          <w:color w:val="000000" w:themeColor="text1"/>
        </w:rPr>
        <w:t>ing</w:t>
      </w:r>
      <w:r w:rsidR="00555BDB" w:rsidRPr="007B4E92">
        <w:rPr>
          <w:rFonts w:asciiTheme="majorHAnsi" w:hAnsiTheme="majorHAnsi" w:cstheme="majorHAnsi"/>
          <w:color w:val="000000" w:themeColor="text1"/>
        </w:rPr>
        <w:t xml:space="preserve"> and organiz</w:t>
      </w:r>
      <w:r w:rsidR="00552821">
        <w:rPr>
          <w:rFonts w:asciiTheme="majorHAnsi" w:hAnsiTheme="majorHAnsi" w:cstheme="majorHAnsi"/>
          <w:color w:val="000000" w:themeColor="text1"/>
        </w:rPr>
        <w:t>ing</w:t>
      </w:r>
      <w:r w:rsidR="00555BDB" w:rsidRPr="007B4E92">
        <w:rPr>
          <w:rFonts w:asciiTheme="majorHAnsi" w:hAnsiTheme="majorHAnsi" w:cstheme="majorHAnsi"/>
          <w:color w:val="000000" w:themeColor="text1"/>
        </w:rPr>
        <w:t xml:space="preserve"> staff handbook.</w:t>
      </w:r>
    </w:p>
    <w:p w14:paraId="39B5AEB1" w14:textId="77777777" w:rsidR="00555BDB" w:rsidRPr="007B4E92" w:rsidRDefault="00555BDB" w:rsidP="00555BDB">
      <w:pPr>
        <w:pStyle w:val="ListBullet"/>
        <w:tabs>
          <w:tab w:val="clear" w:pos="360"/>
        </w:tabs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Oversee and organize all new personnel paperwork.</w:t>
      </w:r>
    </w:p>
    <w:p w14:paraId="09FB91A6" w14:textId="3385B1B3" w:rsidR="00555BDB" w:rsidRPr="007B4E92" w:rsidRDefault="00555BDB" w:rsidP="00555BDB">
      <w:pPr>
        <w:pStyle w:val="ListBullet"/>
        <w:tabs>
          <w:tab w:val="clear" w:pos="360"/>
        </w:tabs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Oversee and sign contracts for Special Events and Museum Events (</w:t>
      </w:r>
      <w:proofErr w:type="spellStart"/>
      <w:r w:rsidRPr="007B4E92">
        <w:rPr>
          <w:rFonts w:asciiTheme="majorHAnsi" w:hAnsiTheme="majorHAnsi" w:cstheme="majorHAnsi"/>
          <w:color w:val="000000" w:themeColor="text1"/>
        </w:rPr>
        <w:t>ie</w:t>
      </w:r>
      <w:proofErr w:type="spellEnd"/>
      <w:r w:rsidRPr="007B4E92">
        <w:rPr>
          <w:rFonts w:asciiTheme="majorHAnsi" w:hAnsiTheme="majorHAnsi" w:cstheme="majorHAnsi"/>
          <w:color w:val="000000" w:themeColor="text1"/>
        </w:rPr>
        <w:t xml:space="preserve">. </w:t>
      </w:r>
      <w:r w:rsidR="0055177D">
        <w:rPr>
          <w:rFonts w:asciiTheme="majorHAnsi" w:hAnsiTheme="majorHAnsi" w:cstheme="majorHAnsi"/>
          <w:color w:val="000000" w:themeColor="text1"/>
        </w:rPr>
        <w:t>w</w:t>
      </w:r>
      <w:r w:rsidRPr="007B4E92">
        <w:rPr>
          <w:rFonts w:asciiTheme="majorHAnsi" w:hAnsiTheme="majorHAnsi" w:cstheme="majorHAnsi"/>
          <w:color w:val="000000" w:themeColor="text1"/>
        </w:rPr>
        <w:t xml:space="preserve">eddings, jazz concerts, </w:t>
      </w:r>
      <w:proofErr w:type="spellStart"/>
      <w:r w:rsidRPr="007B4E92">
        <w:rPr>
          <w:rFonts w:asciiTheme="majorHAnsi" w:hAnsiTheme="majorHAnsi" w:cstheme="majorHAnsi"/>
          <w:color w:val="000000" w:themeColor="text1"/>
        </w:rPr>
        <w:t>etc</w:t>
      </w:r>
      <w:proofErr w:type="spellEnd"/>
      <w:r w:rsidRPr="007B4E92">
        <w:rPr>
          <w:rFonts w:asciiTheme="majorHAnsi" w:hAnsiTheme="majorHAnsi" w:cstheme="majorHAnsi"/>
          <w:color w:val="000000" w:themeColor="text1"/>
        </w:rPr>
        <w:t>)</w:t>
      </w:r>
    </w:p>
    <w:p w14:paraId="2DF07DB2" w14:textId="130F47F6" w:rsidR="00555BDB" w:rsidRPr="007B4E92" w:rsidRDefault="00555BDB" w:rsidP="00555BDB">
      <w:pPr>
        <w:pStyle w:val="ListBullet"/>
        <w:tabs>
          <w:tab w:val="clear" w:pos="360"/>
        </w:tabs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 xml:space="preserve">Oversee </w:t>
      </w:r>
      <w:r w:rsidR="0055177D">
        <w:rPr>
          <w:rFonts w:asciiTheme="majorHAnsi" w:hAnsiTheme="majorHAnsi" w:cstheme="majorHAnsi"/>
          <w:color w:val="000000" w:themeColor="text1"/>
        </w:rPr>
        <w:t>c</w:t>
      </w:r>
      <w:r w:rsidRPr="007B4E92">
        <w:rPr>
          <w:rFonts w:asciiTheme="majorHAnsi" w:hAnsiTheme="majorHAnsi" w:cstheme="majorHAnsi"/>
          <w:color w:val="000000" w:themeColor="text1"/>
        </w:rPr>
        <w:t>apital projects and expenditures. Assist the ED with strategic planning.</w:t>
      </w:r>
    </w:p>
    <w:p w14:paraId="33C94416" w14:textId="77777777" w:rsidR="00555BDB" w:rsidRPr="007B4E92" w:rsidRDefault="00555BDB" w:rsidP="00555BDB">
      <w:pPr>
        <w:rPr>
          <w:rFonts w:asciiTheme="majorHAnsi" w:hAnsiTheme="majorHAnsi" w:cstheme="majorHAnsi"/>
          <w:color w:val="000000" w:themeColor="text1"/>
        </w:rPr>
      </w:pPr>
    </w:p>
    <w:p w14:paraId="5C17FC9E" w14:textId="77777777" w:rsidR="005E03BC" w:rsidRPr="007B4E92" w:rsidRDefault="005E03BC" w:rsidP="002E0146">
      <w:pPr>
        <w:pStyle w:val="Heading2"/>
        <w:spacing w:before="0"/>
        <w:rPr>
          <w:rFonts w:cstheme="majorHAnsi"/>
          <w:b w:val="0"/>
          <w:color w:val="000000" w:themeColor="text1"/>
          <w:sz w:val="24"/>
          <w:szCs w:val="24"/>
          <w:u w:val="single"/>
        </w:rPr>
      </w:pPr>
      <w:r w:rsidRPr="007B4E92">
        <w:rPr>
          <w:rFonts w:cstheme="majorHAnsi"/>
          <w:b w:val="0"/>
          <w:color w:val="000000" w:themeColor="text1"/>
          <w:sz w:val="24"/>
          <w:szCs w:val="24"/>
          <w:u w:val="single"/>
        </w:rPr>
        <w:t>Finance and Accounting</w:t>
      </w:r>
    </w:p>
    <w:p w14:paraId="05D9CB65" w14:textId="77777777" w:rsidR="005E03BC" w:rsidRPr="007B4E92" w:rsidRDefault="005E03BC" w:rsidP="00CD50BF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 xml:space="preserve">Closes the books </w:t>
      </w:r>
      <w:proofErr w:type="gramStart"/>
      <w:r w:rsidRPr="007B4E92">
        <w:rPr>
          <w:rFonts w:asciiTheme="majorHAnsi" w:hAnsiTheme="majorHAnsi" w:cstheme="majorHAnsi"/>
          <w:color w:val="000000" w:themeColor="text1"/>
        </w:rPr>
        <w:t>on a monthly basis</w:t>
      </w:r>
      <w:proofErr w:type="gramEnd"/>
      <w:r w:rsidRPr="007B4E92">
        <w:rPr>
          <w:rFonts w:asciiTheme="majorHAnsi" w:hAnsiTheme="majorHAnsi" w:cstheme="majorHAnsi"/>
          <w:color w:val="000000" w:themeColor="text1"/>
        </w:rPr>
        <w:t xml:space="preserve">; reconciles accounts and reviews monthly spending activity with Executive Director and </w:t>
      </w:r>
      <w:r w:rsidR="005B15F5" w:rsidRPr="007B4E92">
        <w:rPr>
          <w:rFonts w:asciiTheme="majorHAnsi" w:hAnsiTheme="majorHAnsi" w:cstheme="majorHAnsi"/>
          <w:color w:val="000000" w:themeColor="text1"/>
        </w:rPr>
        <w:t>Finance Committee</w:t>
      </w:r>
      <w:r w:rsidRPr="007B4E92">
        <w:rPr>
          <w:rFonts w:asciiTheme="majorHAnsi" w:hAnsiTheme="majorHAnsi" w:cstheme="majorHAnsi"/>
          <w:color w:val="000000" w:themeColor="text1"/>
        </w:rPr>
        <w:t>.</w:t>
      </w:r>
    </w:p>
    <w:p w14:paraId="46185F75" w14:textId="77777777" w:rsidR="005E03BC" w:rsidRPr="007B4E92" w:rsidRDefault="005E03BC" w:rsidP="00CD50BF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 xml:space="preserve">Monitors daily </w:t>
      </w:r>
      <w:r w:rsidR="00376594" w:rsidRPr="007B4E92">
        <w:rPr>
          <w:rFonts w:asciiTheme="majorHAnsi" w:hAnsiTheme="majorHAnsi" w:cstheme="majorHAnsi"/>
          <w:color w:val="000000" w:themeColor="text1"/>
        </w:rPr>
        <w:t xml:space="preserve">and weekly </w:t>
      </w:r>
      <w:r w:rsidRPr="007B4E92">
        <w:rPr>
          <w:rFonts w:asciiTheme="majorHAnsi" w:hAnsiTheme="majorHAnsi" w:cstheme="majorHAnsi"/>
          <w:color w:val="000000" w:themeColor="text1"/>
        </w:rPr>
        <w:t xml:space="preserve">cash </w:t>
      </w:r>
      <w:r w:rsidR="00B25D4B" w:rsidRPr="007B4E92">
        <w:rPr>
          <w:rFonts w:asciiTheme="majorHAnsi" w:hAnsiTheme="majorHAnsi" w:cstheme="majorHAnsi"/>
          <w:color w:val="000000" w:themeColor="text1"/>
        </w:rPr>
        <w:t>receipts and cash disbursements and updates cash forecast on a weekly basis.</w:t>
      </w:r>
    </w:p>
    <w:p w14:paraId="0FA8CC74" w14:textId="77777777" w:rsidR="00376594" w:rsidRPr="007B4E92" w:rsidRDefault="00376594" w:rsidP="00CD50BF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Assist</w:t>
      </w:r>
      <w:r w:rsidR="00E029D3" w:rsidRPr="007B4E92">
        <w:rPr>
          <w:rFonts w:asciiTheme="majorHAnsi" w:hAnsiTheme="majorHAnsi" w:cstheme="majorHAnsi"/>
          <w:color w:val="000000" w:themeColor="text1"/>
        </w:rPr>
        <w:t>s</w:t>
      </w:r>
      <w:r w:rsidRPr="007B4E92">
        <w:rPr>
          <w:rFonts w:asciiTheme="majorHAnsi" w:hAnsiTheme="majorHAnsi" w:cstheme="majorHAnsi"/>
          <w:color w:val="000000" w:themeColor="text1"/>
        </w:rPr>
        <w:t xml:space="preserve"> HMM leadership in the annual budgeting and planning process; administer</w:t>
      </w:r>
      <w:r w:rsidR="00E029D3" w:rsidRPr="007B4E92">
        <w:rPr>
          <w:rFonts w:asciiTheme="majorHAnsi" w:hAnsiTheme="majorHAnsi" w:cstheme="majorHAnsi"/>
          <w:color w:val="000000" w:themeColor="text1"/>
        </w:rPr>
        <w:t>s</w:t>
      </w:r>
      <w:r w:rsidRPr="007B4E92">
        <w:rPr>
          <w:rFonts w:asciiTheme="majorHAnsi" w:hAnsiTheme="majorHAnsi" w:cstheme="majorHAnsi"/>
          <w:color w:val="000000" w:themeColor="text1"/>
        </w:rPr>
        <w:t xml:space="preserve"> and review</w:t>
      </w:r>
      <w:r w:rsidR="00E029D3" w:rsidRPr="007B4E92">
        <w:rPr>
          <w:rFonts w:asciiTheme="majorHAnsi" w:hAnsiTheme="majorHAnsi" w:cstheme="majorHAnsi"/>
          <w:color w:val="000000" w:themeColor="text1"/>
        </w:rPr>
        <w:t>s</w:t>
      </w:r>
      <w:r w:rsidRPr="007B4E92">
        <w:rPr>
          <w:rFonts w:asciiTheme="majorHAnsi" w:hAnsiTheme="majorHAnsi" w:cstheme="majorHAnsi"/>
          <w:color w:val="000000" w:themeColor="text1"/>
        </w:rPr>
        <w:t xml:space="preserve"> all financial plans and compare</w:t>
      </w:r>
      <w:r w:rsidR="00E029D3" w:rsidRPr="007B4E92">
        <w:rPr>
          <w:rFonts w:asciiTheme="majorHAnsi" w:hAnsiTheme="majorHAnsi" w:cstheme="majorHAnsi"/>
          <w:color w:val="000000" w:themeColor="text1"/>
        </w:rPr>
        <w:t>s</w:t>
      </w:r>
      <w:r w:rsidRPr="007B4E92">
        <w:rPr>
          <w:rFonts w:asciiTheme="majorHAnsi" w:hAnsiTheme="majorHAnsi" w:cstheme="majorHAnsi"/>
          <w:color w:val="000000" w:themeColor="text1"/>
        </w:rPr>
        <w:t xml:space="preserve"> to actual results w</w:t>
      </w:r>
      <w:r w:rsidR="00E029D3" w:rsidRPr="007B4E92">
        <w:rPr>
          <w:rFonts w:asciiTheme="majorHAnsi" w:hAnsiTheme="majorHAnsi" w:cstheme="majorHAnsi"/>
          <w:color w:val="000000" w:themeColor="text1"/>
        </w:rPr>
        <w:t>ith a view to identify, explain</w:t>
      </w:r>
      <w:r w:rsidRPr="007B4E92">
        <w:rPr>
          <w:rFonts w:asciiTheme="majorHAnsi" w:hAnsiTheme="majorHAnsi" w:cstheme="majorHAnsi"/>
          <w:color w:val="000000" w:themeColor="text1"/>
        </w:rPr>
        <w:t xml:space="preserve"> and correct variances as appropriate.</w:t>
      </w:r>
    </w:p>
    <w:p w14:paraId="21B4C059" w14:textId="77777777" w:rsidR="005E03BC" w:rsidRPr="007B4E92" w:rsidRDefault="005E03BC" w:rsidP="7A9143CA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Verifies preparation of tax returns and payment of taxes, including sales tax and excise tax.</w:t>
      </w:r>
    </w:p>
    <w:p w14:paraId="1BB2ACA9" w14:textId="7529EB61" w:rsidR="1C930B1B" w:rsidRPr="007B4E92" w:rsidRDefault="1C930B1B" w:rsidP="7A9143CA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Manages and works with independent hired audit firm to prepare, report, and file the annual financial statements and 990.</w:t>
      </w:r>
    </w:p>
    <w:p w14:paraId="686D99AA" w14:textId="415136ED" w:rsidR="1C930B1B" w:rsidRPr="007B4E92" w:rsidRDefault="1C930B1B" w:rsidP="7A9143CA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 xml:space="preserve">Manages and submits </w:t>
      </w:r>
      <w:r w:rsidR="41C111AC" w:rsidRPr="007B4E92">
        <w:rPr>
          <w:rFonts w:asciiTheme="majorHAnsi" w:hAnsiTheme="majorHAnsi" w:cstheme="majorHAnsi"/>
          <w:color w:val="000000" w:themeColor="text1"/>
        </w:rPr>
        <w:t>5500 annual</w:t>
      </w:r>
      <w:r w:rsidRPr="007B4E92">
        <w:rPr>
          <w:rFonts w:asciiTheme="majorHAnsi" w:hAnsiTheme="majorHAnsi" w:cstheme="majorHAnsi"/>
          <w:color w:val="000000" w:themeColor="text1"/>
        </w:rPr>
        <w:t xml:space="preserve"> </w:t>
      </w:r>
      <w:r w:rsidR="61F6212F" w:rsidRPr="007B4E92">
        <w:rPr>
          <w:rFonts w:asciiTheme="majorHAnsi" w:hAnsiTheme="majorHAnsi" w:cstheme="majorHAnsi"/>
          <w:color w:val="000000" w:themeColor="text1"/>
        </w:rPr>
        <w:t>reports</w:t>
      </w:r>
      <w:r w:rsidRPr="007B4E92">
        <w:rPr>
          <w:rFonts w:asciiTheme="majorHAnsi" w:hAnsiTheme="majorHAnsi" w:cstheme="majorHAnsi"/>
          <w:color w:val="000000" w:themeColor="text1"/>
        </w:rPr>
        <w:t xml:space="preserve"> for the 401k retirement plan.</w:t>
      </w:r>
    </w:p>
    <w:p w14:paraId="0E6555DC" w14:textId="6D887546" w:rsidR="005E03BC" w:rsidRPr="007B4E92" w:rsidRDefault="005E03BC" w:rsidP="7A9143CA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Supervises and/or performs a</w:t>
      </w:r>
      <w:r w:rsidR="005B15F5" w:rsidRPr="007B4E92">
        <w:rPr>
          <w:rFonts w:asciiTheme="majorHAnsi" w:hAnsiTheme="majorHAnsi" w:cstheme="majorHAnsi"/>
          <w:color w:val="000000" w:themeColor="text1"/>
        </w:rPr>
        <w:t xml:space="preserve">ll other accounting activities including </w:t>
      </w:r>
      <w:r w:rsidRPr="007B4E92">
        <w:rPr>
          <w:rFonts w:asciiTheme="majorHAnsi" w:hAnsiTheme="majorHAnsi" w:cstheme="majorHAnsi"/>
          <w:color w:val="000000" w:themeColor="text1"/>
        </w:rPr>
        <w:t xml:space="preserve">accounts payable and receivable, </w:t>
      </w:r>
      <w:r w:rsidR="0004665E" w:rsidRPr="007B4E92">
        <w:rPr>
          <w:rFonts w:asciiTheme="majorHAnsi" w:hAnsiTheme="majorHAnsi" w:cstheme="majorHAnsi"/>
          <w:color w:val="000000" w:themeColor="text1"/>
        </w:rPr>
        <w:t xml:space="preserve">payroll, </w:t>
      </w:r>
      <w:r w:rsidRPr="007B4E92">
        <w:rPr>
          <w:rFonts w:asciiTheme="majorHAnsi" w:hAnsiTheme="majorHAnsi" w:cstheme="majorHAnsi"/>
          <w:color w:val="000000" w:themeColor="text1"/>
        </w:rPr>
        <w:t xml:space="preserve">bank reconciliations, inventory, capitalization of fixed assets, </w:t>
      </w:r>
      <w:r w:rsidR="46E196A5" w:rsidRPr="007B4E92">
        <w:rPr>
          <w:rFonts w:asciiTheme="majorHAnsi" w:hAnsiTheme="majorHAnsi" w:cstheme="majorHAnsi"/>
          <w:color w:val="000000" w:themeColor="text1"/>
        </w:rPr>
        <w:t xml:space="preserve">deferred revenue, depreciation, accruals, </w:t>
      </w:r>
      <w:r w:rsidRPr="007B4E92">
        <w:rPr>
          <w:rFonts w:asciiTheme="majorHAnsi" w:hAnsiTheme="majorHAnsi" w:cstheme="majorHAnsi"/>
          <w:color w:val="000000" w:themeColor="text1"/>
        </w:rPr>
        <w:t>etc.</w:t>
      </w:r>
    </w:p>
    <w:p w14:paraId="28F4D4AE" w14:textId="350F7D0F" w:rsidR="00376594" w:rsidRPr="007B4E92" w:rsidRDefault="00E029D3" w:rsidP="7A9143CA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 xml:space="preserve">Manages all operating </w:t>
      </w:r>
      <w:r w:rsidR="3717AD98" w:rsidRPr="007B4E92">
        <w:rPr>
          <w:rFonts w:asciiTheme="majorHAnsi" w:hAnsiTheme="majorHAnsi" w:cstheme="majorHAnsi"/>
          <w:color w:val="000000" w:themeColor="text1"/>
        </w:rPr>
        <w:t>funds and</w:t>
      </w:r>
      <w:r w:rsidR="00376594" w:rsidRPr="007B4E92">
        <w:rPr>
          <w:rFonts w:asciiTheme="majorHAnsi" w:hAnsiTheme="majorHAnsi" w:cstheme="majorHAnsi"/>
          <w:color w:val="000000" w:themeColor="text1"/>
        </w:rPr>
        <w:t xml:space="preserve"> present</w:t>
      </w:r>
      <w:r w:rsidRPr="007B4E92">
        <w:rPr>
          <w:rFonts w:asciiTheme="majorHAnsi" w:hAnsiTheme="majorHAnsi" w:cstheme="majorHAnsi"/>
          <w:color w:val="000000" w:themeColor="text1"/>
        </w:rPr>
        <w:t>s</w:t>
      </w:r>
      <w:r w:rsidR="00376594" w:rsidRPr="007B4E92">
        <w:rPr>
          <w:rFonts w:asciiTheme="majorHAnsi" w:hAnsiTheme="majorHAnsi" w:cstheme="majorHAnsi"/>
          <w:color w:val="000000" w:themeColor="text1"/>
        </w:rPr>
        <w:t xml:space="preserve"> financial reports in an accurate and timely manner; clearly communicate</w:t>
      </w:r>
      <w:r w:rsidRPr="007B4E92">
        <w:rPr>
          <w:rFonts w:asciiTheme="majorHAnsi" w:hAnsiTheme="majorHAnsi" w:cstheme="majorHAnsi"/>
          <w:color w:val="000000" w:themeColor="text1"/>
        </w:rPr>
        <w:t>s</w:t>
      </w:r>
      <w:r w:rsidR="00376594" w:rsidRPr="007B4E92">
        <w:rPr>
          <w:rFonts w:asciiTheme="majorHAnsi" w:hAnsiTheme="majorHAnsi" w:cstheme="majorHAnsi"/>
          <w:color w:val="000000" w:themeColor="text1"/>
        </w:rPr>
        <w:t xml:space="preserve"> monthly, quarterly, and annual financial statements; monitor</w:t>
      </w:r>
      <w:r w:rsidRPr="007B4E92">
        <w:rPr>
          <w:rFonts w:asciiTheme="majorHAnsi" w:hAnsiTheme="majorHAnsi" w:cstheme="majorHAnsi"/>
          <w:color w:val="000000" w:themeColor="text1"/>
        </w:rPr>
        <w:t>s</w:t>
      </w:r>
      <w:r w:rsidR="00376594" w:rsidRPr="007B4E92">
        <w:rPr>
          <w:rFonts w:asciiTheme="majorHAnsi" w:hAnsiTheme="majorHAnsi" w:cstheme="majorHAnsi"/>
          <w:color w:val="000000" w:themeColor="text1"/>
        </w:rPr>
        <w:t xml:space="preserve"> progress and changes and keep</w:t>
      </w:r>
      <w:r w:rsidRPr="007B4E92">
        <w:rPr>
          <w:rFonts w:asciiTheme="majorHAnsi" w:hAnsiTheme="majorHAnsi" w:cstheme="majorHAnsi"/>
          <w:color w:val="000000" w:themeColor="text1"/>
        </w:rPr>
        <w:t>s</w:t>
      </w:r>
      <w:r w:rsidR="00376594" w:rsidRPr="007B4E92">
        <w:rPr>
          <w:rFonts w:asciiTheme="majorHAnsi" w:hAnsiTheme="majorHAnsi" w:cstheme="majorHAnsi"/>
          <w:color w:val="000000" w:themeColor="text1"/>
        </w:rPr>
        <w:t xml:space="preserve"> senior leadership abreast of the organization’s financial status.</w:t>
      </w:r>
    </w:p>
    <w:p w14:paraId="67384AB2" w14:textId="77777777" w:rsidR="00B25D4B" w:rsidRPr="007B4E92" w:rsidRDefault="00B25D4B" w:rsidP="00CD50BF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Recruits and supervises Bookkeeper.</w:t>
      </w:r>
    </w:p>
    <w:p w14:paraId="2947542A" w14:textId="77777777" w:rsidR="00376594" w:rsidRPr="007B4E92" w:rsidRDefault="00376594" w:rsidP="00CD50BF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Oversee</w:t>
      </w:r>
      <w:r w:rsidR="00E029D3" w:rsidRPr="007B4E92">
        <w:rPr>
          <w:rFonts w:asciiTheme="majorHAnsi" w:hAnsiTheme="majorHAnsi" w:cstheme="majorHAnsi"/>
          <w:color w:val="000000" w:themeColor="text1"/>
        </w:rPr>
        <w:t>s</w:t>
      </w:r>
      <w:r w:rsidRPr="007B4E92">
        <w:rPr>
          <w:rFonts w:asciiTheme="majorHAnsi" w:hAnsiTheme="majorHAnsi" w:cstheme="majorHAnsi"/>
          <w:color w:val="000000" w:themeColor="text1"/>
        </w:rPr>
        <w:t xml:space="preserve"> all grants accounting; ensure</w:t>
      </w:r>
      <w:r w:rsidR="00E029D3" w:rsidRPr="007B4E92">
        <w:rPr>
          <w:rFonts w:asciiTheme="majorHAnsi" w:hAnsiTheme="majorHAnsi" w:cstheme="majorHAnsi"/>
          <w:color w:val="000000" w:themeColor="text1"/>
        </w:rPr>
        <w:t>s</w:t>
      </w:r>
      <w:r w:rsidRPr="007B4E92">
        <w:rPr>
          <w:rFonts w:asciiTheme="majorHAnsi" w:hAnsiTheme="majorHAnsi" w:cstheme="majorHAnsi"/>
          <w:color w:val="000000" w:themeColor="text1"/>
        </w:rPr>
        <w:t xml:space="preserve"> that expenditures are consistently aligned with grant and program budgets throughout the grant/fund period; collate</w:t>
      </w:r>
      <w:r w:rsidR="00E029D3" w:rsidRPr="007B4E92">
        <w:rPr>
          <w:rFonts w:asciiTheme="majorHAnsi" w:hAnsiTheme="majorHAnsi" w:cstheme="majorHAnsi"/>
          <w:color w:val="000000" w:themeColor="text1"/>
        </w:rPr>
        <w:t>s</w:t>
      </w:r>
      <w:r w:rsidRPr="007B4E92">
        <w:rPr>
          <w:rFonts w:asciiTheme="majorHAnsi" w:hAnsiTheme="majorHAnsi" w:cstheme="majorHAnsi"/>
          <w:color w:val="000000" w:themeColor="text1"/>
        </w:rPr>
        <w:t xml:space="preserve"> financial reporting materials for government, c</w:t>
      </w:r>
      <w:r w:rsidR="00E029D3" w:rsidRPr="007B4E92">
        <w:rPr>
          <w:rFonts w:asciiTheme="majorHAnsi" w:hAnsiTheme="majorHAnsi" w:cstheme="majorHAnsi"/>
          <w:color w:val="000000" w:themeColor="text1"/>
        </w:rPr>
        <w:t>orporate, and foundation grants.</w:t>
      </w:r>
    </w:p>
    <w:p w14:paraId="5E61ACA4" w14:textId="77777777" w:rsidR="005E03BC" w:rsidRPr="007B4E92" w:rsidRDefault="005E03BC" w:rsidP="7A9143CA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Maintains currency with all accounting principles relevant to no</w:t>
      </w:r>
      <w:r w:rsidR="005B15F5" w:rsidRPr="007B4E92">
        <w:rPr>
          <w:rFonts w:asciiTheme="majorHAnsi" w:hAnsiTheme="majorHAnsi" w:cstheme="majorHAnsi"/>
          <w:color w:val="000000" w:themeColor="text1"/>
        </w:rPr>
        <w:t>n</w:t>
      </w:r>
      <w:r w:rsidRPr="007B4E92">
        <w:rPr>
          <w:rFonts w:asciiTheme="majorHAnsi" w:hAnsiTheme="majorHAnsi" w:cstheme="majorHAnsi"/>
          <w:color w:val="000000" w:themeColor="text1"/>
        </w:rPr>
        <w:t>-profit accounting, implementing new procedures as required.</w:t>
      </w:r>
    </w:p>
    <w:p w14:paraId="245A0C7F" w14:textId="3D4FDA51" w:rsidR="5B462966" w:rsidRPr="007B4E92" w:rsidRDefault="5B462966" w:rsidP="7A9143CA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Liaison for the Executive Committee, Finance Committee, and Board of Directors.</w:t>
      </w:r>
    </w:p>
    <w:p w14:paraId="54A19DC6" w14:textId="23C33DA5" w:rsidR="7A9143CA" w:rsidRPr="007B4E92" w:rsidRDefault="5B462966" w:rsidP="007B4E92">
      <w:pPr>
        <w:pStyle w:val="ListBullet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Attend and present at the bi-weekly Executive Committee meetings, monthly Finance Committee meetings, and the quarterly Board meetings.</w:t>
      </w:r>
    </w:p>
    <w:p w14:paraId="0D0B940D" w14:textId="77777777" w:rsidR="005E03BC" w:rsidRPr="007B4E92" w:rsidRDefault="005E03BC" w:rsidP="002E0146">
      <w:pPr>
        <w:rPr>
          <w:rFonts w:asciiTheme="majorHAnsi" w:hAnsiTheme="majorHAnsi" w:cstheme="majorHAnsi"/>
          <w:color w:val="000000" w:themeColor="text1"/>
        </w:rPr>
      </w:pPr>
    </w:p>
    <w:p w14:paraId="1029D731" w14:textId="77777777" w:rsidR="00376594" w:rsidRPr="007B4E92" w:rsidRDefault="00376594" w:rsidP="002E0146">
      <w:pPr>
        <w:shd w:val="clear" w:color="auto" w:fill="FFFFFF"/>
        <w:textAlignment w:val="baseline"/>
        <w:rPr>
          <w:rFonts w:asciiTheme="majorHAnsi" w:hAnsiTheme="majorHAnsi" w:cstheme="majorHAnsi"/>
          <w:b/>
          <w:color w:val="000000" w:themeColor="text1"/>
        </w:rPr>
      </w:pPr>
      <w:r w:rsidRPr="007B4E92">
        <w:rPr>
          <w:rFonts w:asciiTheme="majorHAnsi" w:hAnsiTheme="majorHAnsi" w:cstheme="majorHAnsi"/>
          <w:b/>
          <w:color w:val="000000" w:themeColor="text1"/>
        </w:rPr>
        <w:t>Qualifications</w:t>
      </w:r>
    </w:p>
    <w:p w14:paraId="0E27B00A" w14:textId="77777777" w:rsidR="000121E4" w:rsidRPr="007B4E92" w:rsidRDefault="000121E4" w:rsidP="002E0146">
      <w:pPr>
        <w:shd w:val="clear" w:color="auto" w:fill="FFFFFF"/>
        <w:textAlignment w:val="baseline"/>
        <w:rPr>
          <w:rFonts w:asciiTheme="majorHAnsi" w:hAnsiTheme="majorHAnsi" w:cstheme="majorHAnsi"/>
          <w:b/>
          <w:color w:val="000000" w:themeColor="text1"/>
        </w:rPr>
      </w:pPr>
    </w:p>
    <w:p w14:paraId="2FAADB8E" w14:textId="77777777" w:rsidR="00376594" w:rsidRPr="007B4E92" w:rsidRDefault="00376594" w:rsidP="002E0146">
      <w:pPr>
        <w:shd w:val="clear" w:color="auto" w:fill="FFFFFF"/>
        <w:textAlignment w:val="baseline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 xml:space="preserve">This is an extraordinary opportunity for </w:t>
      </w:r>
      <w:r w:rsidR="000121E4" w:rsidRPr="007B4E92">
        <w:rPr>
          <w:rFonts w:asciiTheme="majorHAnsi" w:hAnsiTheme="majorHAnsi" w:cstheme="majorHAnsi"/>
          <w:color w:val="000000" w:themeColor="text1"/>
        </w:rPr>
        <w:t>a professional</w:t>
      </w:r>
      <w:r w:rsidRPr="007B4E92">
        <w:rPr>
          <w:rFonts w:asciiTheme="majorHAnsi" w:hAnsiTheme="majorHAnsi" w:cstheme="majorHAnsi"/>
          <w:color w:val="000000" w:themeColor="text1"/>
        </w:rPr>
        <w:t xml:space="preserve"> with seven to ten years of accounting and finance experience, </w:t>
      </w:r>
      <w:r w:rsidR="000121E4" w:rsidRPr="007B4E92">
        <w:rPr>
          <w:rFonts w:asciiTheme="majorHAnsi" w:hAnsiTheme="majorHAnsi" w:cstheme="majorHAnsi"/>
          <w:color w:val="000000" w:themeColor="text1"/>
        </w:rPr>
        <w:t>including</w:t>
      </w:r>
      <w:r w:rsidRPr="007B4E92">
        <w:rPr>
          <w:rFonts w:asciiTheme="majorHAnsi" w:hAnsiTheme="majorHAnsi" w:cstheme="majorHAnsi"/>
          <w:color w:val="000000" w:themeColor="text1"/>
        </w:rPr>
        <w:t xml:space="preserve"> e</w:t>
      </w:r>
      <w:r w:rsidR="000121E4" w:rsidRPr="007B4E92">
        <w:rPr>
          <w:rFonts w:asciiTheme="majorHAnsi" w:hAnsiTheme="majorHAnsi" w:cstheme="majorHAnsi"/>
          <w:color w:val="000000" w:themeColor="text1"/>
        </w:rPr>
        <w:t xml:space="preserve">xperience gathering, </w:t>
      </w:r>
      <w:proofErr w:type="gramStart"/>
      <w:r w:rsidR="000121E4" w:rsidRPr="007B4E92">
        <w:rPr>
          <w:rFonts w:asciiTheme="majorHAnsi" w:hAnsiTheme="majorHAnsi" w:cstheme="majorHAnsi"/>
          <w:color w:val="000000" w:themeColor="text1"/>
        </w:rPr>
        <w:t>evaluating</w:t>
      </w:r>
      <w:proofErr w:type="gramEnd"/>
      <w:r w:rsidR="000121E4" w:rsidRPr="007B4E92">
        <w:rPr>
          <w:rFonts w:asciiTheme="majorHAnsi" w:hAnsiTheme="majorHAnsi" w:cstheme="majorHAnsi"/>
          <w:color w:val="000000" w:themeColor="text1"/>
        </w:rPr>
        <w:t xml:space="preserve"> and</w:t>
      </w:r>
      <w:r w:rsidRPr="007B4E92">
        <w:rPr>
          <w:rFonts w:asciiTheme="majorHAnsi" w:hAnsiTheme="majorHAnsi" w:cstheme="majorHAnsi"/>
          <w:color w:val="000000" w:themeColor="text1"/>
        </w:rPr>
        <w:t xml:space="preserve"> </w:t>
      </w:r>
      <w:r w:rsidRPr="007B4E92">
        <w:rPr>
          <w:rFonts w:asciiTheme="majorHAnsi" w:hAnsiTheme="majorHAnsi" w:cstheme="majorHAnsi"/>
          <w:color w:val="000000" w:themeColor="text1"/>
        </w:rPr>
        <w:lastRenderedPageBreak/>
        <w:t>presenting financial information to executive</w:t>
      </w:r>
      <w:r w:rsidR="000121E4" w:rsidRPr="007B4E92">
        <w:rPr>
          <w:rFonts w:asciiTheme="majorHAnsi" w:hAnsiTheme="majorHAnsi" w:cstheme="majorHAnsi"/>
          <w:color w:val="000000" w:themeColor="text1"/>
        </w:rPr>
        <w:t>s</w:t>
      </w:r>
      <w:r w:rsidRPr="007B4E92">
        <w:rPr>
          <w:rFonts w:asciiTheme="majorHAnsi" w:hAnsiTheme="majorHAnsi" w:cstheme="majorHAnsi"/>
          <w:color w:val="000000" w:themeColor="text1"/>
        </w:rPr>
        <w:t xml:space="preserve"> and </w:t>
      </w:r>
      <w:r w:rsidR="000121E4" w:rsidRPr="007B4E92">
        <w:rPr>
          <w:rFonts w:asciiTheme="majorHAnsi" w:hAnsiTheme="majorHAnsi" w:cstheme="majorHAnsi"/>
          <w:color w:val="000000" w:themeColor="text1"/>
        </w:rPr>
        <w:t>board-level</w:t>
      </w:r>
      <w:r w:rsidRPr="007B4E92">
        <w:rPr>
          <w:rFonts w:asciiTheme="majorHAnsi" w:hAnsiTheme="majorHAnsi" w:cstheme="majorHAnsi"/>
          <w:color w:val="000000" w:themeColor="text1"/>
        </w:rPr>
        <w:t xml:space="preserve"> stakeholders. S/he will ideally have experience in a complex non</w:t>
      </w:r>
      <w:r w:rsidR="000121E4" w:rsidRPr="007B4E92">
        <w:rPr>
          <w:rFonts w:asciiTheme="majorHAnsi" w:hAnsiTheme="majorHAnsi" w:cstheme="majorHAnsi"/>
          <w:color w:val="000000" w:themeColor="text1"/>
        </w:rPr>
        <w:t>profit that has multiple revenue streams</w:t>
      </w:r>
      <w:r w:rsidRPr="007B4E92">
        <w:rPr>
          <w:rFonts w:asciiTheme="majorHAnsi" w:hAnsiTheme="majorHAnsi" w:cstheme="majorHAnsi"/>
          <w:color w:val="000000" w:themeColor="text1"/>
        </w:rPr>
        <w:t>.</w:t>
      </w:r>
    </w:p>
    <w:p w14:paraId="60061E4C" w14:textId="77777777" w:rsidR="000121E4" w:rsidRPr="007B4E92" w:rsidRDefault="000121E4" w:rsidP="002E0146">
      <w:pPr>
        <w:shd w:val="clear" w:color="auto" w:fill="FFFFFF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1A141DDD" w14:textId="77777777" w:rsidR="000121E4" w:rsidRPr="007B4E92" w:rsidRDefault="000121E4" w:rsidP="002E0146">
      <w:pPr>
        <w:shd w:val="clear" w:color="auto" w:fill="FFFFFF"/>
        <w:textAlignment w:val="baseline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We’re looking for an outgoing problem-solver</w:t>
      </w:r>
      <w:r w:rsidR="00B25D4B" w:rsidRPr="007B4E92">
        <w:rPr>
          <w:rFonts w:asciiTheme="majorHAnsi" w:hAnsiTheme="majorHAnsi" w:cstheme="majorHAnsi"/>
          <w:color w:val="000000" w:themeColor="text1"/>
        </w:rPr>
        <w:t xml:space="preserve"> with a positive, “can do” attitude</w:t>
      </w:r>
      <w:r w:rsidRPr="007B4E92">
        <w:rPr>
          <w:rFonts w:asciiTheme="majorHAnsi" w:hAnsiTheme="majorHAnsi" w:cstheme="majorHAnsi"/>
          <w:color w:val="000000" w:themeColor="text1"/>
        </w:rPr>
        <w:t xml:space="preserve">; an individual who enjoys working as part of a team that knows where it’s </w:t>
      </w:r>
      <w:proofErr w:type="gramStart"/>
      <w:r w:rsidRPr="007B4E92">
        <w:rPr>
          <w:rFonts w:asciiTheme="majorHAnsi" w:hAnsiTheme="majorHAnsi" w:cstheme="majorHAnsi"/>
          <w:color w:val="000000" w:themeColor="text1"/>
        </w:rPr>
        <w:t>headed, but</w:t>
      </w:r>
      <w:proofErr w:type="gramEnd"/>
      <w:r w:rsidRPr="007B4E92">
        <w:rPr>
          <w:rFonts w:asciiTheme="majorHAnsi" w:hAnsiTheme="majorHAnsi" w:cstheme="majorHAnsi"/>
          <w:color w:val="000000" w:themeColor="text1"/>
        </w:rPr>
        <w:t xml:space="preserve"> doesn’t always know exactly how to get there.</w:t>
      </w:r>
    </w:p>
    <w:p w14:paraId="44EAFD9C" w14:textId="77777777" w:rsidR="00376594" w:rsidRPr="007B4E92" w:rsidRDefault="00376594" w:rsidP="002E0146">
      <w:pPr>
        <w:shd w:val="clear" w:color="auto" w:fill="FFFFFF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3F86B075" w14:textId="77777777" w:rsidR="00376594" w:rsidRPr="007B4E92" w:rsidRDefault="00376594" w:rsidP="002E0146">
      <w:pPr>
        <w:shd w:val="clear" w:color="auto" w:fill="FFFFFF"/>
        <w:textAlignment w:val="baseline"/>
        <w:rPr>
          <w:rFonts w:asciiTheme="majorHAnsi" w:hAnsiTheme="majorHAnsi" w:cstheme="majorHAnsi"/>
          <w:color w:val="000000" w:themeColor="text1"/>
        </w:rPr>
      </w:pPr>
      <w:r w:rsidRPr="007B4E92">
        <w:rPr>
          <w:rFonts w:asciiTheme="majorHAnsi" w:hAnsiTheme="majorHAnsi" w:cstheme="majorHAnsi"/>
          <w:color w:val="000000" w:themeColor="text1"/>
        </w:rPr>
        <w:t>Other qualifications include:</w:t>
      </w:r>
    </w:p>
    <w:p w14:paraId="4B94D5A5" w14:textId="77777777" w:rsidR="00376594" w:rsidRPr="007B4E92" w:rsidRDefault="00376594" w:rsidP="002E0146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</w:p>
    <w:p w14:paraId="7B5B9AC3" w14:textId="77777777" w:rsidR="00376594" w:rsidRPr="007B4E92" w:rsidRDefault="00376594" w:rsidP="004A68E2">
      <w:pPr>
        <w:numPr>
          <w:ilvl w:val="0"/>
          <w:numId w:val="13"/>
        </w:numPr>
        <w:shd w:val="clear" w:color="auto" w:fill="FFFFFF"/>
        <w:tabs>
          <w:tab w:val="left" w:pos="360"/>
          <w:tab w:val="left" w:pos="1890"/>
        </w:tabs>
        <w:ind w:left="360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B4E92">
        <w:rPr>
          <w:rFonts w:asciiTheme="majorHAnsi" w:eastAsia="Times New Roman" w:hAnsiTheme="majorHAnsi" w:cstheme="majorHAnsi"/>
          <w:color w:val="000000" w:themeColor="text1"/>
        </w:rPr>
        <w:t xml:space="preserve">Leverage strengths of the current team members, help to clarify roles and responsibilities and develop and implement training programs </w:t>
      </w:r>
      <w:proofErr w:type="gramStart"/>
      <w:r w:rsidRPr="007B4E92">
        <w:rPr>
          <w:rFonts w:asciiTheme="majorHAnsi" w:eastAsia="Times New Roman" w:hAnsiTheme="majorHAnsi" w:cstheme="majorHAnsi"/>
          <w:color w:val="000000" w:themeColor="text1"/>
        </w:rPr>
        <w:t>in order to</w:t>
      </w:r>
      <w:proofErr w:type="gramEnd"/>
      <w:r w:rsidRPr="007B4E92">
        <w:rPr>
          <w:rFonts w:asciiTheme="majorHAnsi" w:eastAsia="Times New Roman" w:hAnsiTheme="majorHAnsi" w:cstheme="majorHAnsi"/>
          <w:color w:val="000000" w:themeColor="text1"/>
        </w:rPr>
        <w:t xml:space="preserve"> maximize and reach optimal indi</w:t>
      </w:r>
      <w:r w:rsidR="00CD50BF" w:rsidRPr="007B4E92">
        <w:rPr>
          <w:rFonts w:asciiTheme="majorHAnsi" w:eastAsia="Times New Roman" w:hAnsiTheme="majorHAnsi" w:cstheme="majorHAnsi"/>
          <w:color w:val="000000" w:themeColor="text1"/>
        </w:rPr>
        <w:t>vidual and organizational goals.</w:t>
      </w:r>
    </w:p>
    <w:p w14:paraId="48DF768B" w14:textId="77777777" w:rsidR="00376594" w:rsidRPr="007B4E92" w:rsidRDefault="00376594" w:rsidP="004A68E2">
      <w:pPr>
        <w:numPr>
          <w:ilvl w:val="0"/>
          <w:numId w:val="13"/>
        </w:numPr>
        <w:shd w:val="clear" w:color="auto" w:fill="FFFFFF"/>
        <w:tabs>
          <w:tab w:val="left" w:pos="360"/>
          <w:tab w:val="left" w:pos="1890"/>
        </w:tabs>
        <w:ind w:left="360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B4E92">
        <w:rPr>
          <w:rFonts w:asciiTheme="majorHAnsi" w:eastAsia="Times New Roman" w:hAnsiTheme="majorHAnsi" w:cstheme="majorHAnsi"/>
          <w:color w:val="000000" w:themeColor="text1"/>
        </w:rPr>
        <w:t>Provide leadership in strengthening internal communications with staff at all levels throughout the organization; create and promote a positive and supportive work environment.</w:t>
      </w:r>
    </w:p>
    <w:p w14:paraId="3CD5FD26" w14:textId="06D1009F" w:rsidR="00376594" w:rsidRPr="007B4E92" w:rsidRDefault="00376594" w:rsidP="7A9143CA">
      <w:pPr>
        <w:numPr>
          <w:ilvl w:val="0"/>
          <w:numId w:val="13"/>
        </w:numPr>
        <w:shd w:val="clear" w:color="auto" w:fill="FFFFFF" w:themeFill="background1"/>
        <w:tabs>
          <w:tab w:val="left" w:pos="360"/>
          <w:tab w:val="left" w:pos="1890"/>
        </w:tabs>
        <w:ind w:left="360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B4E92">
        <w:rPr>
          <w:rFonts w:asciiTheme="majorHAnsi" w:eastAsia="Times New Roman" w:hAnsiTheme="majorHAnsi" w:cstheme="majorHAnsi"/>
          <w:color w:val="000000" w:themeColor="text1"/>
        </w:rPr>
        <w:t xml:space="preserve">Personal qualities of integrity, credibility, </w:t>
      </w:r>
      <w:r w:rsidR="4C4E01DF" w:rsidRPr="007B4E92">
        <w:rPr>
          <w:rFonts w:asciiTheme="majorHAnsi" w:eastAsia="Times New Roman" w:hAnsiTheme="majorHAnsi" w:cstheme="majorHAnsi"/>
          <w:color w:val="000000" w:themeColor="text1"/>
        </w:rPr>
        <w:t xml:space="preserve">empathy, </w:t>
      </w:r>
      <w:r w:rsidRPr="007B4E92">
        <w:rPr>
          <w:rFonts w:asciiTheme="majorHAnsi" w:eastAsia="Times New Roman" w:hAnsiTheme="majorHAnsi" w:cstheme="majorHAnsi"/>
          <w:color w:val="000000" w:themeColor="text1"/>
        </w:rPr>
        <w:t xml:space="preserve">and unwavering commitment to </w:t>
      </w:r>
      <w:r w:rsidR="000121E4" w:rsidRPr="007B4E92">
        <w:rPr>
          <w:rFonts w:asciiTheme="majorHAnsi" w:eastAsia="Times New Roman" w:hAnsiTheme="majorHAnsi" w:cstheme="majorHAnsi"/>
          <w:color w:val="000000" w:themeColor="text1"/>
        </w:rPr>
        <w:t>our</w:t>
      </w:r>
      <w:r w:rsidRPr="007B4E92">
        <w:rPr>
          <w:rFonts w:asciiTheme="majorHAnsi" w:eastAsia="Times New Roman" w:hAnsiTheme="majorHAnsi" w:cstheme="majorHAnsi"/>
          <w:color w:val="000000" w:themeColor="text1"/>
        </w:rPr>
        <w:t xml:space="preserve"> mission; a proactive, hands-on strategic thinker who will </w:t>
      </w:r>
      <w:r w:rsidR="000121E4" w:rsidRPr="007B4E92">
        <w:rPr>
          <w:rFonts w:asciiTheme="majorHAnsi" w:eastAsia="Times New Roman" w:hAnsiTheme="majorHAnsi" w:cstheme="majorHAnsi"/>
          <w:color w:val="000000" w:themeColor="text1"/>
        </w:rPr>
        <w:t>own, in partnership with the ED and Treasurer</w:t>
      </w:r>
      <w:r w:rsidRPr="007B4E92">
        <w:rPr>
          <w:rFonts w:asciiTheme="majorHAnsi" w:eastAsia="Times New Roman" w:hAnsiTheme="majorHAnsi" w:cstheme="majorHAnsi"/>
          <w:color w:val="000000" w:themeColor="text1"/>
        </w:rPr>
        <w:t>, the responsibility for finance</w:t>
      </w:r>
      <w:r w:rsidR="000121E4" w:rsidRPr="007B4E92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72C91B9A" w14:textId="77777777" w:rsidR="00376594" w:rsidRPr="007B4E92" w:rsidRDefault="00376594" w:rsidP="004A68E2">
      <w:pPr>
        <w:numPr>
          <w:ilvl w:val="0"/>
          <w:numId w:val="13"/>
        </w:numPr>
        <w:shd w:val="clear" w:color="auto" w:fill="FFFFFF"/>
        <w:tabs>
          <w:tab w:val="left" w:pos="360"/>
          <w:tab w:val="left" w:pos="1890"/>
        </w:tabs>
        <w:ind w:left="360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B4E92">
        <w:rPr>
          <w:rFonts w:asciiTheme="majorHAnsi" w:eastAsia="Times New Roman" w:hAnsiTheme="majorHAnsi" w:cstheme="majorHAnsi"/>
          <w:color w:val="000000" w:themeColor="text1"/>
        </w:rPr>
        <w:t>Minimum of a BA; CPA and/or MBA preferred</w:t>
      </w:r>
      <w:r w:rsidR="0004665E" w:rsidRPr="007B4E92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67E6548D" w14:textId="77777777" w:rsidR="00376594" w:rsidRPr="007B4E92" w:rsidRDefault="00376594" w:rsidP="004A68E2">
      <w:pPr>
        <w:numPr>
          <w:ilvl w:val="0"/>
          <w:numId w:val="13"/>
        </w:numPr>
        <w:shd w:val="clear" w:color="auto" w:fill="FFFFFF"/>
        <w:tabs>
          <w:tab w:val="left" w:pos="360"/>
          <w:tab w:val="left" w:pos="1890"/>
        </w:tabs>
        <w:ind w:left="360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B4E92">
        <w:rPr>
          <w:rFonts w:asciiTheme="majorHAnsi" w:eastAsia="Times New Roman" w:hAnsiTheme="majorHAnsi" w:cstheme="majorHAnsi"/>
          <w:color w:val="000000" w:themeColor="text1"/>
        </w:rPr>
        <w:t>Solid experience coordinating audit activities and managing reporting, budget development and analysis, accounts payable and receivable, general ledger, payroll, and accounting for investments</w:t>
      </w:r>
      <w:r w:rsidR="000121E4" w:rsidRPr="007B4E92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0797079D" w14:textId="57202482" w:rsidR="00376594" w:rsidRPr="007B4E92" w:rsidRDefault="00376594" w:rsidP="7A9143CA">
      <w:pPr>
        <w:numPr>
          <w:ilvl w:val="0"/>
          <w:numId w:val="13"/>
        </w:numPr>
        <w:shd w:val="clear" w:color="auto" w:fill="FFFFFF" w:themeFill="background1"/>
        <w:tabs>
          <w:tab w:val="left" w:pos="360"/>
          <w:tab w:val="left" w:pos="1890"/>
        </w:tabs>
        <w:ind w:left="360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B4E92">
        <w:rPr>
          <w:rFonts w:asciiTheme="majorHAnsi" w:eastAsia="Times New Roman" w:hAnsiTheme="majorHAnsi" w:cstheme="majorHAnsi"/>
          <w:color w:val="000000" w:themeColor="text1"/>
        </w:rPr>
        <w:t>A track record in grants management as it relates to compliance and reporting of government, corporate an</w:t>
      </w:r>
      <w:r w:rsidR="000121E4" w:rsidRPr="007B4E92">
        <w:rPr>
          <w:rFonts w:asciiTheme="majorHAnsi" w:eastAsia="Times New Roman" w:hAnsiTheme="majorHAnsi" w:cstheme="majorHAnsi"/>
          <w:color w:val="000000" w:themeColor="text1"/>
        </w:rPr>
        <w:t>d foundation grants.</w:t>
      </w:r>
      <w:r w:rsidR="00AA2183" w:rsidRPr="007B4E92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55FBC3F5" w14:textId="77777777" w:rsidR="00376594" w:rsidRPr="007B4E92" w:rsidRDefault="00376594" w:rsidP="004A68E2">
      <w:pPr>
        <w:numPr>
          <w:ilvl w:val="0"/>
          <w:numId w:val="13"/>
        </w:numPr>
        <w:shd w:val="clear" w:color="auto" w:fill="FFFFFF"/>
        <w:tabs>
          <w:tab w:val="left" w:pos="360"/>
          <w:tab w:val="left" w:pos="1890"/>
        </w:tabs>
        <w:ind w:left="360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B4E92">
        <w:rPr>
          <w:rFonts w:asciiTheme="majorHAnsi" w:eastAsia="Times New Roman" w:hAnsiTheme="majorHAnsi" w:cstheme="majorHAnsi"/>
          <w:color w:val="000000" w:themeColor="text1"/>
        </w:rPr>
        <w:t>Keen analytic, organiza</w:t>
      </w:r>
      <w:r w:rsidR="000121E4" w:rsidRPr="007B4E92">
        <w:rPr>
          <w:rFonts w:asciiTheme="majorHAnsi" w:eastAsia="Times New Roman" w:hAnsiTheme="majorHAnsi" w:cstheme="majorHAnsi"/>
          <w:color w:val="000000" w:themeColor="text1"/>
        </w:rPr>
        <w:t xml:space="preserve">tion and </w:t>
      </w:r>
      <w:proofErr w:type="gramStart"/>
      <w:r w:rsidR="000121E4" w:rsidRPr="007B4E92">
        <w:rPr>
          <w:rFonts w:asciiTheme="majorHAnsi" w:eastAsia="Times New Roman" w:hAnsiTheme="majorHAnsi" w:cstheme="majorHAnsi"/>
          <w:color w:val="000000" w:themeColor="text1"/>
        </w:rPr>
        <w:t>problem solving</w:t>
      </w:r>
      <w:proofErr w:type="gramEnd"/>
      <w:r w:rsidR="000121E4" w:rsidRPr="007B4E92">
        <w:rPr>
          <w:rFonts w:asciiTheme="majorHAnsi" w:eastAsia="Times New Roman" w:hAnsiTheme="majorHAnsi" w:cstheme="majorHAnsi"/>
          <w:color w:val="000000" w:themeColor="text1"/>
        </w:rPr>
        <w:t xml:space="preserve"> skills.</w:t>
      </w:r>
    </w:p>
    <w:p w14:paraId="7826D49C" w14:textId="77777777" w:rsidR="008215E0" w:rsidRPr="007B4E92" w:rsidRDefault="00376594" w:rsidP="7A9143CA">
      <w:pPr>
        <w:numPr>
          <w:ilvl w:val="0"/>
          <w:numId w:val="13"/>
        </w:numPr>
        <w:shd w:val="clear" w:color="auto" w:fill="FFFFFF" w:themeFill="background1"/>
        <w:tabs>
          <w:tab w:val="left" w:pos="360"/>
          <w:tab w:val="left" w:pos="1890"/>
        </w:tabs>
        <w:ind w:left="360"/>
        <w:textAlignment w:val="baseline"/>
        <w:rPr>
          <w:rFonts w:asciiTheme="majorHAnsi" w:eastAsia="Times New Roman" w:hAnsiTheme="majorHAnsi" w:cstheme="majorHAnsi"/>
          <w:color w:val="000000" w:themeColor="text1"/>
        </w:rPr>
      </w:pPr>
      <w:r w:rsidRPr="007B4E92">
        <w:rPr>
          <w:rFonts w:asciiTheme="majorHAnsi" w:eastAsia="Times New Roman" w:hAnsiTheme="majorHAnsi" w:cstheme="majorHAnsi"/>
          <w:color w:val="000000" w:themeColor="text1"/>
        </w:rPr>
        <w:t xml:space="preserve">Strong interpersonal and communication skills; experience in effectively communicating key data, including presentations to senior management, </w:t>
      </w:r>
      <w:proofErr w:type="gramStart"/>
      <w:r w:rsidRPr="007B4E92">
        <w:rPr>
          <w:rFonts w:asciiTheme="majorHAnsi" w:eastAsia="Times New Roman" w:hAnsiTheme="majorHAnsi" w:cstheme="majorHAnsi"/>
          <w:color w:val="000000" w:themeColor="text1"/>
        </w:rPr>
        <w:t>board</w:t>
      </w:r>
      <w:proofErr w:type="gramEnd"/>
      <w:r w:rsidRPr="007B4E92">
        <w:rPr>
          <w:rFonts w:asciiTheme="majorHAnsi" w:eastAsia="Times New Roman" w:hAnsiTheme="majorHAnsi" w:cstheme="majorHAnsi"/>
          <w:color w:val="000000" w:themeColor="text1"/>
        </w:rPr>
        <w:t xml:space="preserve"> or other outside partners</w:t>
      </w:r>
      <w:r w:rsidR="000121E4" w:rsidRPr="007B4E92">
        <w:rPr>
          <w:rFonts w:asciiTheme="majorHAnsi" w:eastAsia="Times New Roman" w:hAnsiTheme="majorHAnsi" w:cstheme="majorHAnsi"/>
          <w:color w:val="000000" w:themeColor="text1"/>
        </w:rPr>
        <w:t>.</w:t>
      </w:r>
    </w:p>
    <w:p w14:paraId="707D2820" w14:textId="3DF6D5BA" w:rsidR="7A5CD906" w:rsidRPr="007B4E92" w:rsidRDefault="7A5CD906" w:rsidP="7A9143CA">
      <w:pPr>
        <w:numPr>
          <w:ilvl w:val="0"/>
          <w:numId w:val="13"/>
        </w:numPr>
        <w:shd w:val="clear" w:color="auto" w:fill="FFFFFF" w:themeFill="background1"/>
        <w:tabs>
          <w:tab w:val="left" w:pos="360"/>
          <w:tab w:val="left" w:pos="1890"/>
        </w:tabs>
        <w:ind w:left="360"/>
        <w:rPr>
          <w:rFonts w:asciiTheme="majorHAnsi" w:eastAsia="Times New Roman" w:hAnsiTheme="majorHAnsi" w:cstheme="majorHAnsi"/>
          <w:color w:val="000000" w:themeColor="text1"/>
        </w:rPr>
      </w:pPr>
      <w:r w:rsidRPr="007B4E92">
        <w:rPr>
          <w:rFonts w:asciiTheme="majorHAnsi" w:eastAsia="Times New Roman" w:hAnsiTheme="majorHAnsi" w:cstheme="majorHAnsi"/>
          <w:color w:val="000000" w:themeColor="text1"/>
        </w:rPr>
        <w:t>Ability to dive right in and contribute to the museum outside of the office environment; involved in off hours events/projects/meetings.</w:t>
      </w:r>
    </w:p>
    <w:p w14:paraId="19C9DDCE" w14:textId="3E3455EF" w:rsidR="105F524B" w:rsidRPr="007B4E92" w:rsidRDefault="105F524B" w:rsidP="7A9143CA">
      <w:pPr>
        <w:numPr>
          <w:ilvl w:val="0"/>
          <w:numId w:val="13"/>
        </w:numPr>
        <w:shd w:val="clear" w:color="auto" w:fill="FFFFFF" w:themeFill="background1"/>
        <w:tabs>
          <w:tab w:val="left" w:pos="360"/>
          <w:tab w:val="left" w:pos="1890"/>
        </w:tabs>
        <w:ind w:left="360"/>
        <w:rPr>
          <w:rFonts w:asciiTheme="majorHAnsi" w:eastAsia="Times New Roman" w:hAnsiTheme="majorHAnsi" w:cstheme="majorHAnsi"/>
          <w:color w:val="000000" w:themeColor="text1"/>
        </w:rPr>
      </w:pPr>
      <w:r w:rsidRPr="007B4E92">
        <w:rPr>
          <w:rFonts w:asciiTheme="majorHAnsi" w:eastAsia="Times New Roman" w:hAnsiTheme="majorHAnsi" w:cstheme="majorHAnsi"/>
          <w:color w:val="000000" w:themeColor="text1"/>
        </w:rPr>
        <w:t xml:space="preserve">Familiarity with </w:t>
      </w:r>
      <w:proofErr w:type="spellStart"/>
      <w:r w:rsidRPr="007B4E92">
        <w:rPr>
          <w:rFonts w:asciiTheme="majorHAnsi" w:eastAsia="Times New Roman" w:hAnsiTheme="majorHAnsi" w:cstheme="majorHAnsi"/>
          <w:color w:val="000000" w:themeColor="text1"/>
        </w:rPr>
        <w:t>Quickbooks</w:t>
      </w:r>
      <w:proofErr w:type="spellEnd"/>
      <w:r w:rsidRPr="007B4E92">
        <w:rPr>
          <w:rFonts w:asciiTheme="majorHAnsi" w:eastAsia="Times New Roman" w:hAnsiTheme="majorHAnsi" w:cstheme="majorHAnsi"/>
          <w:color w:val="000000" w:themeColor="text1"/>
        </w:rPr>
        <w:t xml:space="preserve"> Desktop, Shopify, Stripe, </w:t>
      </w:r>
      <w:proofErr w:type="spellStart"/>
      <w:r w:rsidRPr="007B4E92">
        <w:rPr>
          <w:rFonts w:asciiTheme="majorHAnsi" w:eastAsia="Times New Roman" w:hAnsiTheme="majorHAnsi" w:cstheme="majorHAnsi"/>
          <w:color w:val="000000" w:themeColor="text1"/>
        </w:rPr>
        <w:t>Bloomerang</w:t>
      </w:r>
      <w:proofErr w:type="spellEnd"/>
      <w:r w:rsidRPr="007B4E92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proofErr w:type="spellStart"/>
      <w:r w:rsidRPr="007B4E92">
        <w:rPr>
          <w:rFonts w:asciiTheme="majorHAnsi" w:eastAsia="Times New Roman" w:hAnsiTheme="majorHAnsi" w:cstheme="majorHAnsi"/>
          <w:color w:val="000000" w:themeColor="text1"/>
        </w:rPr>
        <w:t>Weven</w:t>
      </w:r>
      <w:proofErr w:type="spellEnd"/>
      <w:r w:rsidRPr="007B4E92">
        <w:rPr>
          <w:rFonts w:asciiTheme="majorHAnsi" w:eastAsia="Times New Roman" w:hAnsiTheme="majorHAnsi" w:cstheme="majorHAnsi"/>
          <w:color w:val="000000" w:themeColor="text1"/>
        </w:rPr>
        <w:t>, and One Drive.</w:t>
      </w:r>
    </w:p>
    <w:sectPr w:rsidR="105F524B" w:rsidRPr="007B4E92" w:rsidSect="00381B1C">
      <w:headerReference w:type="default" r:id="rId10"/>
      <w:pgSz w:w="12240" w:h="15840"/>
      <w:pgMar w:top="1440" w:right="1800" w:bottom="1440" w:left="180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AD24" w14:textId="77777777" w:rsidR="00D326F8" w:rsidRDefault="00D326F8" w:rsidP="00747950">
      <w:r>
        <w:separator/>
      </w:r>
    </w:p>
  </w:endnote>
  <w:endnote w:type="continuationSeparator" w:id="0">
    <w:p w14:paraId="7DD70493" w14:textId="77777777" w:rsidR="00D326F8" w:rsidRDefault="00D326F8" w:rsidP="0074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1D7E" w14:textId="77777777" w:rsidR="00D326F8" w:rsidRDefault="00D326F8" w:rsidP="00747950">
      <w:r>
        <w:separator/>
      </w:r>
    </w:p>
  </w:footnote>
  <w:footnote w:type="continuationSeparator" w:id="0">
    <w:p w14:paraId="74FDE853" w14:textId="77777777" w:rsidR="00D326F8" w:rsidRDefault="00D326F8" w:rsidP="0074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7C332E" w:rsidRDefault="007C332E" w:rsidP="00381B1C">
    <w:pPr>
      <w:pStyle w:val="Header"/>
      <w:jc w:val="center"/>
    </w:pPr>
    <w:r>
      <w:rPr>
        <w:noProof/>
      </w:rPr>
      <w:drawing>
        <wp:inline distT="0" distB="0" distL="0" distR="0" wp14:anchorId="437FBD66" wp14:editId="07777777">
          <wp:extent cx="11430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M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762E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D1625D"/>
    <w:multiLevelType w:val="hybridMultilevel"/>
    <w:tmpl w:val="C4F2F206"/>
    <w:lvl w:ilvl="0" w:tplc="B588B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302"/>
    <w:multiLevelType w:val="multilevel"/>
    <w:tmpl w:val="C22E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783481"/>
    <w:multiLevelType w:val="multilevel"/>
    <w:tmpl w:val="E1E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320442"/>
    <w:multiLevelType w:val="multilevel"/>
    <w:tmpl w:val="296E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561945"/>
    <w:multiLevelType w:val="hybridMultilevel"/>
    <w:tmpl w:val="C3E0F2BA"/>
    <w:lvl w:ilvl="0" w:tplc="4FD4D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1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AF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8F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EA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69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22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2B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81CA1"/>
    <w:multiLevelType w:val="multilevel"/>
    <w:tmpl w:val="E1E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C66BFC"/>
    <w:multiLevelType w:val="multilevel"/>
    <w:tmpl w:val="E1E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9122BC"/>
    <w:multiLevelType w:val="hybridMultilevel"/>
    <w:tmpl w:val="37FE9AE8"/>
    <w:lvl w:ilvl="0" w:tplc="99F85A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F1118"/>
    <w:multiLevelType w:val="multilevel"/>
    <w:tmpl w:val="E1E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D86369"/>
    <w:multiLevelType w:val="multilevel"/>
    <w:tmpl w:val="FAFC1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26E0D"/>
    <w:multiLevelType w:val="hybridMultilevel"/>
    <w:tmpl w:val="6D1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B0A47"/>
    <w:multiLevelType w:val="hybridMultilevel"/>
    <w:tmpl w:val="FAF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926463">
    <w:abstractNumId w:val="5"/>
  </w:num>
  <w:num w:numId="2" w16cid:durableId="1298225332">
    <w:abstractNumId w:val="4"/>
  </w:num>
  <w:num w:numId="3" w16cid:durableId="921914149">
    <w:abstractNumId w:val="2"/>
  </w:num>
  <w:num w:numId="4" w16cid:durableId="1358921659">
    <w:abstractNumId w:val="6"/>
  </w:num>
  <w:num w:numId="5" w16cid:durableId="200631379">
    <w:abstractNumId w:val="7"/>
  </w:num>
  <w:num w:numId="6" w16cid:durableId="1421560005">
    <w:abstractNumId w:val="8"/>
  </w:num>
  <w:num w:numId="7" w16cid:durableId="58863926">
    <w:abstractNumId w:val="0"/>
  </w:num>
  <w:num w:numId="8" w16cid:durableId="1110123814">
    <w:abstractNumId w:val="3"/>
  </w:num>
  <w:num w:numId="9" w16cid:durableId="462575024">
    <w:abstractNumId w:val="9"/>
  </w:num>
  <w:num w:numId="10" w16cid:durableId="468286489">
    <w:abstractNumId w:val="12"/>
  </w:num>
  <w:num w:numId="11" w16cid:durableId="1906796255">
    <w:abstractNumId w:val="10"/>
  </w:num>
  <w:num w:numId="12" w16cid:durableId="51119826">
    <w:abstractNumId w:val="11"/>
  </w:num>
  <w:num w:numId="13" w16cid:durableId="160792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B0"/>
    <w:rsid w:val="000121E4"/>
    <w:rsid w:val="0004665E"/>
    <w:rsid w:val="000A766D"/>
    <w:rsid w:val="0010475C"/>
    <w:rsid w:val="00155848"/>
    <w:rsid w:val="001D46B0"/>
    <w:rsid w:val="00275EE7"/>
    <w:rsid w:val="002E0146"/>
    <w:rsid w:val="00376594"/>
    <w:rsid w:val="00381B1C"/>
    <w:rsid w:val="004A68E2"/>
    <w:rsid w:val="0055177D"/>
    <w:rsid w:val="0055203B"/>
    <w:rsid w:val="00552821"/>
    <w:rsid w:val="00555BDB"/>
    <w:rsid w:val="005B15F5"/>
    <w:rsid w:val="005E03BC"/>
    <w:rsid w:val="006A4631"/>
    <w:rsid w:val="006A75EA"/>
    <w:rsid w:val="006F339B"/>
    <w:rsid w:val="006F3F6D"/>
    <w:rsid w:val="00747950"/>
    <w:rsid w:val="007B4E92"/>
    <w:rsid w:val="007C332E"/>
    <w:rsid w:val="007D6380"/>
    <w:rsid w:val="008215E0"/>
    <w:rsid w:val="00A135E3"/>
    <w:rsid w:val="00A569EE"/>
    <w:rsid w:val="00AA2183"/>
    <w:rsid w:val="00B25D4B"/>
    <w:rsid w:val="00BB2C90"/>
    <w:rsid w:val="00BE0C53"/>
    <w:rsid w:val="00CA548C"/>
    <w:rsid w:val="00CD50BF"/>
    <w:rsid w:val="00D326F8"/>
    <w:rsid w:val="00E029D3"/>
    <w:rsid w:val="00F563CA"/>
    <w:rsid w:val="03922583"/>
    <w:rsid w:val="0767D94D"/>
    <w:rsid w:val="0DDF0857"/>
    <w:rsid w:val="105F524B"/>
    <w:rsid w:val="1116A919"/>
    <w:rsid w:val="15EA1A3C"/>
    <w:rsid w:val="163AADD1"/>
    <w:rsid w:val="17FDE8A2"/>
    <w:rsid w:val="18F7EC2A"/>
    <w:rsid w:val="1C930B1B"/>
    <w:rsid w:val="20779135"/>
    <w:rsid w:val="22AF74E7"/>
    <w:rsid w:val="23942CF8"/>
    <w:rsid w:val="2D63427D"/>
    <w:rsid w:val="2FC08517"/>
    <w:rsid w:val="300BABCC"/>
    <w:rsid w:val="315C5578"/>
    <w:rsid w:val="321D8B43"/>
    <w:rsid w:val="3543F12E"/>
    <w:rsid w:val="3717AD98"/>
    <w:rsid w:val="3F80D517"/>
    <w:rsid w:val="41C111AC"/>
    <w:rsid w:val="46E196A5"/>
    <w:rsid w:val="47E9A84C"/>
    <w:rsid w:val="498578AD"/>
    <w:rsid w:val="4ADD810F"/>
    <w:rsid w:val="4C4E01DF"/>
    <w:rsid w:val="4CA711A5"/>
    <w:rsid w:val="4F04377C"/>
    <w:rsid w:val="4FECCCAB"/>
    <w:rsid w:val="532C5AF3"/>
    <w:rsid w:val="599F5BCB"/>
    <w:rsid w:val="5B462966"/>
    <w:rsid w:val="61F6212F"/>
    <w:rsid w:val="64C526C1"/>
    <w:rsid w:val="6660F722"/>
    <w:rsid w:val="6B3C55CB"/>
    <w:rsid w:val="6CD038A6"/>
    <w:rsid w:val="6E73F68D"/>
    <w:rsid w:val="70E273FE"/>
    <w:rsid w:val="7166C69A"/>
    <w:rsid w:val="741A14C0"/>
    <w:rsid w:val="7A5CD906"/>
    <w:rsid w:val="7A895644"/>
    <w:rsid w:val="7A9143CA"/>
    <w:rsid w:val="7EA9EC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E3AF3"/>
  <w15:docId w15:val="{32C97577-5135-459E-9AA7-828F7091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46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D46B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46B0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D46B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1D46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46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03BC"/>
  </w:style>
  <w:style w:type="character" w:customStyle="1" w:styleId="Heading1Char">
    <w:name w:val="Heading 1 Char"/>
    <w:basedOn w:val="DefaultParagraphFont"/>
    <w:link w:val="Heading1"/>
    <w:uiPriority w:val="9"/>
    <w:rsid w:val="000A7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7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0A766D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A76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766D"/>
  </w:style>
  <w:style w:type="paragraph" w:styleId="Header">
    <w:name w:val="header"/>
    <w:basedOn w:val="Normal"/>
    <w:link w:val="HeaderChar"/>
    <w:rsid w:val="00747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7950"/>
  </w:style>
  <w:style w:type="paragraph" w:styleId="Footer">
    <w:name w:val="footer"/>
    <w:basedOn w:val="Normal"/>
    <w:link w:val="FooterChar"/>
    <w:rsid w:val="00747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7950"/>
  </w:style>
  <w:style w:type="paragraph" w:styleId="BalloonText">
    <w:name w:val="Balloon Text"/>
    <w:basedOn w:val="Normal"/>
    <w:link w:val="BalloonTextChar"/>
    <w:rsid w:val="00747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79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F67773D680E468BB92BF034DFBAAD" ma:contentTypeVersion="13" ma:contentTypeDescription="Create a new document." ma:contentTypeScope="" ma:versionID="6cc0388115bdc9d9dd521cb28184b8dc">
  <xsd:schema xmlns:xsd="http://www.w3.org/2001/XMLSchema" xmlns:xs="http://www.w3.org/2001/XMLSchema" xmlns:p="http://schemas.microsoft.com/office/2006/metadata/properties" xmlns:ns2="4940506f-99be-4907-9d33-1aa0bdbfc81a" xmlns:ns3="f45644f5-20ca-4a8e-97f0-c1e0feacfb11" targetNamespace="http://schemas.microsoft.com/office/2006/metadata/properties" ma:root="true" ma:fieldsID="071dabee18cf400e3bf1e93ffa7ae551" ns2:_="" ns3:_="">
    <xsd:import namespace="4940506f-99be-4907-9d33-1aa0bdbfc81a"/>
    <xsd:import namespace="f45644f5-20ca-4a8e-97f0-c1e0feacf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506f-99be-4907-9d33-1aa0bdbfc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d1765f-69ba-47fa-9665-bc9a22f94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44f5-20ca-4a8e-97f0-c1e0feacfb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8dc476-9ba2-4334-95c8-62ca5a46e53e}" ma:internalName="TaxCatchAll" ma:showField="CatchAllData" ma:web="f45644f5-20ca-4a8e-97f0-c1e0feacf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644f5-20ca-4a8e-97f0-c1e0feacfb11" xsi:nil="true"/>
    <lcf76f155ced4ddcb4097134ff3c332f xmlns="4940506f-99be-4907-9d33-1aa0bdbfc8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D44CB6-7E08-4A2E-A07B-C4FF31978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0506f-99be-4907-9d33-1aa0bdbfc81a"/>
    <ds:schemaRef ds:uri="f45644f5-20ca-4a8e-97f0-c1e0feacf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11C48-0742-44C7-9E14-1E6CBFD34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5D169-A7A1-4831-B138-494AD057516A}">
  <ds:schemaRefs>
    <ds:schemaRef ds:uri="http://schemas.microsoft.com/office/2006/metadata/properties"/>
    <ds:schemaRef ds:uri="http://schemas.microsoft.com/office/infopath/2007/PartnerControls"/>
    <ds:schemaRef ds:uri="f45644f5-20ca-4a8e-97f0-c1e0feacfb11"/>
    <ds:schemaRef ds:uri="4940506f-99be-4907-9d33-1aa0bdbfc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924</Words>
  <Characters>5271</Characters>
  <Application>Microsoft Office Word</Application>
  <DocSecurity>0</DocSecurity>
  <Lines>43</Lines>
  <Paragraphs>12</Paragraphs>
  <ScaleCrop>false</ScaleCrop>
  <Company>Cloudveil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Lynn</cp:lastModifiedBy>
  <cp:revision>4</cp:revision>
  <cp:lastPrinted>2015-12-29T21:33:00Z</cp:lastPrinted>
  <dcterms:created xsi:type="dcterms:W3CDTF">2022-11-01T16:42:00Z</dcterms:created>
  <dcterms:modified xsi:type="dcterms:W3CDTF">2022-11-01T22:59:00Z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0x0101008ACF67773D680E468BB92BF034DFBAAD</vt:lpwstr>
  </property>
  <property fmtid="{D5CDD505-2E9C-101B-9397-08002B2CF9AE}" pid="3" name="MediaServiceImageTags">
    <vt:lpwstr/>
  </property>
</Properties>
</file>